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71284" w14:textId="77777777" w:rsidR="00DA7B5B" w:rsidRPr="008D6446" w:rsidRDefault="00DA7B5B" w:rsidP="00DA7B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Pr="008D6446">
        <w:rPr>
          <w:b/>
          <w:sz w:val="24"/>
          <w:szCs w:val="24"/>
        </w:rPr>
        <w:t xml:space="preserve">ТАЕЖЕНСКИЙ СЕЛЬСКИЙ СОВЕТ ДЕПУТАТОВ                                                                   </w:t>
      </w:r>
    </w:p>
    <w:p w14:paraId="774E30F6" w14:textId="77777777" w:rsidR="00DA7B5B" w:rsidRPr="008D6446" w:rsidRDefault="00DA7B5B" w:rsidP="00DA7B5B">
      <w:pPr>
        <w:rPr>
          <w:b/>
          <w:sz w:val="24"/>
          <w:szCs w:val="24"/>
        </w:rPr>
      </w:pPr>
      <w:r w:rsidRPr="008D6446">
        <w:rPr>
          <w:b/>
          <w:sz w:val="24"/>
          <w:szCs w:val="24"/>
        </w:rPr>
        <w:t xml:space="preserve">                               КАНСКОГО РАЙОНА КРАСНОЯРСКОГО КРАЯ</w:t>
      </w:r>
    </w:p>
    <w:p w14:paraId="0DB9337F" w14:textId="77777777" w:rsidR="00DA7B5B" w:rsidRPr="008D6446" w:rsidRDefault="00DA7B5B" w:rsidP="00DA7B5B">
      <w:pPr>
        <w:autoSpaceDE w:val="0"/>
        <w:autoSpaceDN w:val="0"/>
        <w:adjustRightInd w:val="0"/>
        <w:rPr>
          <w:i/>
          <w:sz w:val="24"/>
          <w:szCs w:val="24"/>
        </w:rPr>
      </w:pPr>
    </w:p>
    <w:p w14:paraId="14F958CB" w14:textId="77777777" w:rsidR="00DA7B5B" w:rsidRPr="008D6446" w:rsidRDefault="00DA7B5B" w:rsidP="00DA7B5B">
      <w:pPr>
        <w:autoSpaceDE w:val="0"/>
        <w:autoSpaceDN w:val="0"/>
        <w:adjustRightInd w:val="0"/>
        <w:rPr>
          <w:i/>
          <w:sz w:val="24"/>
          <w:szCs w:val="24"/>
        </w:rPr>
      </w:pPr>
    </w:p>
    <w:p w14:paraId="3CD02C6D" w14:textId="24B8967C" w:rsidR="00DA7B5B" w:rsidRPr="008D6446" w:rsidRDefault="00DA7B5B" w:rsidP="00DA7B5B">
      <w:pPr>
        <w:jc w:val="center"/>
        <w:rPr>
          <w:b/>
          <w:sz w:val="24"/>
          <w:szCs w:val="24"/>
        </w:rPr>
      </w:pPr>
      <w:r w:rsidRPr="008D6446">
        <w:rPr>
          <w:b/>
          <w:sz w:val="24"/>
          <w:szCs w:val="24"/>
        </w:rPr>
        <w:t xml:space="preserve">РЕШЕНИЕ </w:t>
      </w:r>
    </w:p>
    <w:p w14:paraId="11408DB6" w14:textId="77777777" w:rsidR="00BC34E9" w:rsidRDefault="00BC34E9" w:rsidP="00DA7B5B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14:paraId="0DB9E11A" w14:textId="27627E08" w:rsidR="00DA7B5B" w:rsidRDefault="00BC34E9" w:rsidP="00DA7B5B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21 апреля</w:t>
      </w:r>
      <w:r w:rsidR="00DA7B5B" w:rsidRPr="008D6446">
        <w:rPr>
          <w:b/>
          <w:sz w:val="24"/>
          <w:szCs w:val="24"/>
        </w:rPr>
        <w:t xml:space="preserve"> 2025 года</w:t>
      </w:r>
      <w:r w:rsidR="00DA7B5B" w:rsidRPr="008D6446">
        <w:rPr>
          <w:b/>
          <w:sz w:val="24"/>
          <w:szCs w:val="24"/>
        </w:rPr>
        <w:tab/>
      </w:r>
      <w:r w:rsidR="00DA7B5B" w:rsidRPr="008D6446">
        <w:rPr>
          <w:b/>
          <w:sz w:val="24"/>
          <w:szCs w:val="24"/>
        </w:rPr>
        <w:tab/>
        <w:t xml:space="preserve">             с. Таежное</w:t>
      </w:r>
      <w:r w:rsidR="00DA7B5B" w:rsidRPr="008D6446">
        <w:rPr>
          <w:b/>
          <w:sz w:val="24"/>
          <w:szCs w:val="24"/>
        </w:rPr>
        <w:tab/>
        <w:t xml:space="preserve">                                            № </w:t>
      </w:r>
      <w:r>
        <w:rPr>
          <w:b/>
          <w:sz w:val="24"/>
          <w:szCs w:val="24"/>
        </w:rPr>
        <w:t>58-243</w:t>
      </w:r>
      <w:r w:rsidR="00DA7B5B" w:rsidRPr="008D6446">
        <w:rPr>
          <w:b/>
          <w:sz w:val="24"/>
          <w:szCs w:val="24"/>
        </w:rPr>
        <w:t xml:space="preserve"> </w:t>
      </w:r>
    </w:p>
    <w:p w14:paraId="7D90E053" w14:textId="77777777" w:rsidR="00DA7B5B" w:rsidRPr="00DA7B5B" w:rsidRDefault="00DA7B5B" w:rsidP="00DA7B5B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14:paraId="2EFD48A9" w14:textId="73AEE666" w:rsidR="00DA7B5B" w:rsidRDefault="00DA7B5B" w:rsidP="00DA7B5B">
      <w:pPr>
        <w:jc w:val="center"/>
        <w:outlineLvl w:val="0"/>
        <w:rPr>
          <w:sz w:val="24"/>
          <w:szCs w:val="24"/>
        </w:rPr>
      </w:pPr>
    </w:p>
    <w:p w14:paraId="341164E1" w14:textId="6EDC46B7" w:rsidR="00DA7B5B" w:rsidRPr="00DA7B5B" w:rsidRDefault="00DA7B5B" w:rsidP="00DA7B5B">
      <w:pPr>
        <w:widowControl w:val="0"/>
        <w:ind w:firstLine="709"/>
        <w:jc w:val="center"/>
        <w:rPr>
          <w:spacing w:val="3"/>
          <w:sz w:val="24"/>
          <w:szCs w:val="24"/>
          <w:lang w:val="x-none" w:eastAsia="x-none"/>
        </w:rPr>
      </w:pPr>
      <w:r>
        <w:rPr>
          <w:spacing w:val="3"/>
          <w:sz w:val="24"/>
          <w:szCs w:val="24"/>
          <w:lang w:eastAsia="x-none"/>
        </w:rPr>
        <w:t>О внесении изменени</w:t>
      </w:r>
      <w:r w:rsidR="0081487B">
        <w:rPr>
          <w:spacing w:val="3"/>
          <w:sz w:val="24"/>
          <w:szCs w:val="24"/>
          <w:lang w:eastAsia="x-none"/>
        </w:rPr>
        <w:t>й</w:t>
      </w:r>
      <w:r>
        <w:rPr>
          <w:spacing w:val="3"/>
          <w:sz w:val="24"/>
          <w:szCs w:val="24"/>
          <w:lang w:eastAsia="x-none"/>
        </w:rPr>
        <w:t xml:space="preserve"> в Решение от 26.08.2022 № 29-115 «</w:t>
      </w:r>
      <w:r w:rsidRPr="00DA7B5B">
        <w:rPr>
          <w:spacing w:val="3"/>
          <w:sz w:val="24"/>
          <w:szCs w:val="24"/>
          <w:lang w:val="x-none" w:eastAsia="x-none"/>
        </w:rPr>
        <w:t xml:space="preserve">О передаче </w:t>
      </w:r>
      <w:r w:rsidRPr="00DA7B5B">
        <w:rPr>
          <w:spacing w:val="3"/>
          <w:sz w:val="24"/>
          <w:szCs w:val="24"/>
          <w:lang w:eastAsia="x-none"/>
        </w:rPr>
        <w:t>муниципальному району</w:t>
      </w:r>
      <w:r w:rsidRPr="00DA7B5B">
        <w:rPr>
          <w:spacing w:val="3"/>
          <w:sz w:val="24"/>
          <w:szCs w:val="24"/>
          <w:lang w:val="x-none" w:eastAsia="x-none"/>
        </w:rPr>
        <w:t xml:space="preserve"> части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</w:t>
      </w:r>
      <w:r>
        <w:rPr>
          <w:spacing w:val="3"/>
          <w:sz w:val="24"/>
          <w:szCs w:val="24"/>
          <w:lang w:eastAsia="x-none"/>
        </w:rPr>
        <w:t>»</w:t>
      </w:r>
    </w:p>
    <w:p w14:paraId="1A57DDA3" w14:textId="77777777" w:rsidR="00DA7B5B" w:rsidRPr="00DA7B5B" w:rsidRDefault="00DA7B5B" w:rsidP="00DA7B5B">
      <w:pPr>
        <w:widowControl w:val="0"/>
        <w:ind w:firstLine="709"/>
        <w:jc w:val="both"/>
        <w:rPr>
          <w:spacing w:val="3"/>
          <w:sz w:val="24"/>
          <w:szCs w:val="24"/>
          <w:lang w:val="x-none" w:eastAsia="x-none"/>
        </w:rPr>
      </w:pPr>
    </w:p>
    <w:p w14:paraId="50A321FF" w14:textId="07E3D271" w:rsidR="00DA7B5B" w:rsidRPr="00DA7B5B" w:rsidRDefault="00DA7B5B" w:rsidP="00DA7B5B">
      <w:pPr>
        <w:tabs>
          <w:tab w:val="left" w:pos="0"/>
          <w:tab w:val="left" w:pos="9360"/>
        </w:tabs>
        <w:ind w:right="57" w:firstLine="709"/>
        <w:jc w:val="both"/>
        <w:rPr>
          <w:rFonts w:eastAsia="Calibri"/>
          <w:sz w:val="24"/>
          <w:szCs w:val="24"/>
          <w:lang w:eastAsia="en-US"/>
        </w:rPr>
      </w:pPr>
      <w:r w:rsidRPr="00DA7B5B">
        <w:rPr>
          <w:rFonts w:eastAsia="Calibri"/>
          <w:sz w:val="24"/>
          <w:szCs w:val="24"/>
          <w:lang w:eastAsia="en-US"/>
        </w:rPr>
        <w:t xml:space="preserve">На основании статей 14, 15 Федерального закона от 06.10.2003 № 131-ФЗ «Об общих принципах организации местного самоуправления в Российской Федерации», Закона Красноярского края от 15.10.2015 № 9-3724 «О закреплении вопросов местного значения за сельскими поселениями Красноярского края», </w:t>
      </w:r>
      <w:r w:rsidR="001969F0">
        <w:rPr>
          <w:rFonts w:eastAsia="Calibri"/>
          <w:sz w:val="24"/>
          <w:szCs w:val="24"/>
          <w:lang w:eastAsia="en-US"/>
        </w:rPr>
        <w:t xml:space="preserve">Закона Красноярского края от 07.12.2023 № 6-2322 «О внесении изменений в некоторые законы края в целях повышения размеров оплаты труда работников бюджетной сферы», </w:t>
      </w:r>
      <w:r w:rsidRPr="00DA7B5B">
        <w:rPr>
          <w:rFonts w:eastAsia="Calibri"/>
          <w:sz w:val="24"/>
          <w:szCs w:val="24"/>
          <w:lang w:eastAsia="en-US"/>
        </w:rPr>
        <w:t xml:space="preserve">статьи 142 Бюджетного кодекса Российской Федерации, </w:t>
      </w:r>
      <w:proofErr w:type="spellStart"/>
      <w:r w:rsidRPr="00DA7B5B">
        <w:rPr>
          <w:rFonts w:eastAsia="Calibri"/>
          <w:sz w:val="24"/>
          <w:szCs w:val="24"/>
          <w:lang w:eastAsia="en-US"/>
        </w:rPr>
        <w:t>Таеженский</w:t>
      </w:r>
      <w:proofErr w:type="spellEnd"/>
      <w:r w:rsidRPr="00DA7B5B">
        <w:rPr>
          <w:rFonts w:eastAsia="Calibri"/>
          <w:sz w:val="24"/>
          <w:szCs w:val="24"/>
          <w:lang w:eastAsia="en-US"/>
        </w:rPr>
        <w:t xml:space="preserve"> сельский Совет депутатов Канского района Красноярского края</w:t>
      </w:r>
      <w:r>
        <w:rPr>
          <w:rFonts w:eastAsia="Calibri"/>
          <w:sz w:val="24"/>
          <w:szCs w:val="24"/>
          <w:lang w:eastAsia="en-US"/>
        </w:rPr>
        <w:t>,</w:t>
      </w:r>
      <w:r w:rsidRPr="00DA7B5B">
        <w:rPr>
          <w:rFonts w:eastAsia="Calibri"/>
          <w:b/>
          <w:sz w:val="24"/>
          <w:szCs w:val="24"/>
          <w:lang w:eastAsia="en-US"/>
        </w:rPr>
        <w:t xml:space="preserve"> РЕШИЛ:</w:t>
      </w:r>
    </w:p>
    <w:p w14:paraId="1D5C1B91" w14:textId="77777777" w:rsidR="00DA7B5B" w:rsidRPr="00DA7B5B" w:rsidRDefault="00DA7B5B" w:rsidP="00DA7B5B">
      <w:pPr>
        <w:ind w:firstLine="709"/>
        <w:jc w:val="both"/>
        <w:rPr>
          <w:rFonts w:eastAsia="Calibri"/>
          <w:b/>
          <w:bCs/>
          <w:color w:val="000000"/>
          <w:spacing w:val="4"/>
          <w:sz w:val="24"/>
          <w:szCs w:val="24"/>
          <w:shd w:val="clear" w:color="auto" w:fill="FFFFFF"/>
          <w:lang w:eastAsia="en-US"/>
        </w:rPr>
      </w:pPr>
    </w:p>
    <w:p w14:paraId="45D9474C" w14:textId="6DACE9FB" w:rsidR="00DA7B5B" w:rsidRDefault="00DA7B5B" w:rsidP="00DA7B5B">
      <w:pPr>
        <w:jc w:val="both"/>
        <w:outlineLvl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</w:t>
      </w:r>
      <w:r w:rsidRPr="00DA7B5B">
        <w:rPr>
          <w:rFonts w:eastAsia="Calibri"/>
          <w:sz w:val="24"/>
          <w:szCs w:val="24"/>
          <w:lang w:eastAsia="en-US"/>
        </w:rPr>
        <w:t xml:space="preserve">1. </w:t>
      </w:r>
      <w:r>
        <w:rPr>
          <w:rFonts w:eastAsia="Calibri"/>
          <w:sz w:val="24"/>
          <w:szCs w:val="24"/>
          <w:lang w:eastAsia="en-US"/>
        </w:rPr>
        <w:t>Внести в Решение от 26.08.2022 № 29-115 «О передаче муниципальному району</w:t>
      </w:r>
      <w:r w:rsidRPr="00DA7B5B">
        <w:rPr>
          <w:rFonts w:eastAsia="Calibri"/>
          <w:sz w:val="24"/>
          <w:szCs w:val="24"/>
          <w:lang w:eastAsia="en-US"/>
        </w:rPr>
        <w:t xml:space="preserve"> част</w:t>
      </w:r>
      <w:r>
        <w:rPr>
          <w:rFonts w:eastAsia="Calibri"/>
          <w:sz w:val="24"/>
          <w:szCs w:val="24"/>
          <w:lang w:eastAsia="en-US"/>
        </w:rPr>
        <w:t>и</w:t>
      </w:r>
      <w:r w:rsidRPr="00DA7B5B">
        <w:rPr>
          <w:rFonts w:eastAsia="Calibri"/>
          <w:sz w:val="24"/>
          <w:szCs w:val="24"/>
          <w:lang w:eastAsia="en-US"/>
        </w:rPr>
        <w:t xml:space="preserve"> полномочий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DA7B5B">
        <w:rPr>
          <w:rFonts w:eastAsia="Calibri"/>
          <w:sz w:val="24"/>
          <w:szCs w:val="24"/>
          <w:lang w:eastAsia="en-US"/>
        </w:rPr>
        <w:t>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</w:t>
      </w:r>
      <w:r>
        <w:rPr>
          <w:rFonts w:eastAsia="Calibri"/>
          <w:sz w:val="24"/>
          <w:szCs w:val="24"/>
          <w:lang w:eastAsia="en-US"/>
        </w:rPr>
        <w:t>» следующие изменения:</w:t>
      </w:r>
    </w:p>
    <w:p w14:paraId="1D992FCE" w14:textId="2FF5B09A" w:rsidR="00DA7B5B" w:rsidRDefault="00DA7B5B" w:rsidP="00DA7B5B">
      <w:pPr>
        <w:jc w:val="both"/>
        <w:outlineLvl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1.1.</w:t>
      </w:r>
      <w:r w:rsidR="002B6B5B">
        <w:rPr>
          <w:rFonts w:eastAsia="Calibri"/>
          <w:sz w:val="24"/>
          <w:szCs w:val="24"/>
          <w:lang w:eastAsia="en-US"/>
        </w:rPr>
        <w:t xml:space="preserve"> Приложение № 1 к решению от 26.08.2022 № 29-115 изложить в следующей редакции:</w:t>
      </w:r>
    </w:p>
    <w:p w14:paraId="7F84D743" w14:textId="3AC936C2" w:rsidR="002B6B5B" w:rsidRDefault="002B6B5B" w:rsidP="00DA7B5B">
      <w:pPr>
        <w:jc w:val="both"/>
        <w:outlineLvl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</w:p>
    <w:p w14:paraId="4453C67F" w14:textId="77777777" w:rsidR="001969F0" w:rsidRPr="001969F0" w:rsidRDefault="001969F0" w:rsidP="001969F0">
      <w:pPr>
        <w:ind w:firstLine="709"/>
        <w:jc w:val="center"/>
        <w:rPr>
          <w:color w:val="000000"/>
          <w:sz w:val="24"/>
          <w:szCs w:val="24"/>
        </w:rPr>
      </w:pPr>
      <w:r w:rsidRPr="001969F0">
        <w:rPr>
          <w:color w:val="000000"/>
          <w:sz w:val="24"/>
          <w:szCs w:val="24"/>
        </w:rPr>
        <w:t>МЕТОДИКА ОПРЕДЕЛЕНИЯ</w:t>
      </w:r>
    </w:p>
    <w:p w14:paraId="5CF2BF0A" w14:textId="544677BC" w:rsidR="001969F0" w:rsidRPr="001969F0" w:rsidRDefault="001969F0" w:rsidP="001969F0">
      <w:pPr>
        <w:ind w:firstLine="709"/>
        <w:jc w:val="center"/>
        <w:rPr>
          <w:color w:val="000000"/>
          <w:sz w:val="24"/>
          <w:szCs w:val="24"/>
        </w:rPr>
      </w:pPr>
      <w:r w:rsidRPr="001969F0">
        <w:rPr>
          <w:color w:val="000000"/>
          <w:sz w:val="24"/>
          <w:szCs w:val="24"/>
        </w:rPr>
        <w:t>ОБЩЕГО ОБЪЕМА ИНЫХ МЕЖБЮДЖЕТНЫХ ТРАНСФЕРТОВ НА ИСПОЛНЕНИЕ МУНИЦИПАЛЬНЫМ РАЙОНОМ ЧАСТИ ПОЛНОМОЧИЙ ПОСЕЛЕНИЙ ПО ОБЕСПЕЧЕНИЮ ПРОЖИВАЮЩИХ В ПОСЕЛЕНИИ И НУЖДАЮЩИХСЯ В ЖИЛЫХ ПОМЕЩЕНИЯХ МАЛОИМУЩИХ ГРАЖДАН ЖИЛЫМИ ПОМЕЩЕНИЯМИ, ОРГАНИЗАЦИЯ СТРОИТЕЛЬСТВА И СОДЕРЖАНИЯ МУНИЦИПАЛЬНОГО ЖИЛИЩНОГО ФОНДА, СОЗДАНИЕ УСЛОВИЙ ДЛЯ ЖИЛИЩНОГО СТРОИТЕЛЬСТВА</w:t>
      </w:r>
    </w:p>
    <w:p w14:paraId="6797D8B8" w14:textId="77777777" w:rsidR="001969F0" w:rsidRPr="001969F0" w:rsidRDefault="001969F0" w:rsidP="001969F0">
      <w:pPr>
        <w:ind w:firstLine="709"/>
        <w:jc w:val="both"/>
        <w:rPr>
          <w:color w:val="000000"/>
          <w:sz w:val="24"/>
          <w:szCs w:val="24"/>
        </w:rPr>
      </w:pPr>
      <w:r w:rsidRPr="001969F0">
        <w:rPr>
          <w:color w:val="000000"/>
          <w:sz w:val="24"/>
          <w:szCs w:val="24"/>
        </w:rPr>
        <w:t> </w:t>
      </w:r>
    </w:p>
    <w:p w14:paraId="4761EEDF" w14:textId="77777777" w:rsidR="001969F0" w:rsidRPr="001969F0" w:rsidRDefault="001969F0" w:rsidP="001969F0">
      <w:pPr>
        <w:ind w:firstLine="709"/>
        <w:jc w:val="both"/>
        <w:rPr>
          <w:color w:val="000000"/>
          <w:sz w:val="24"/>
          <w:szCs w:val="24"/>
        </w:rPr>
      </w:pPr>
      <w:r w:rsidRPr="001969F0">
        <w:rPr>
          <w:color w:val="000000"/>
          <w:sz w:val="24"/>
          <w:szCs w:val="24"/>
        </w:rPr>
        <w:t>Потребность Канского района в иных межбюджетных трансфертах на исполнение части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строительства:</w:t>
      </w:r>
    </w:p>
    <w:p w14:paraId="1315CDA9" w14:textId="77777777" w:rsidR="001969F0" w:rsidRPr="001969F0" w:rsidRDefault="001969F0" w:rsidP="001969F0">
      <w:pPr>
        <w:ind w:firstLine="709"/>
        <w:jc w:val="both"/>
        <w:rPr>
          <w:color w:val="000000"/>
          <w:sz w:val="24"/>
          <w:szCs w:val="24"/>
        </w:rPr>
      </w:pPr>
      <w:r w:rsidRPr="001969F0">
        <w:rPr>
          <w:color w:val="000000"/>
          <w:sz w:val="24"/>
          <w:szCs w:val="24"/>
        </w:rPr>
        <w:t> </w:t>
      </w: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6"/>
        <w:gridCol w:w="3969"/>
        <w:gridCol w:w="2126"/>
      </w:tblGrid>
      <w:tr w:rsidR="001969F0" w:rsidRPr="001969F0" w14:paraId="2B32BA4B" w14:textId="77777777" w:rsidTr="001969F0">
        <w:tc>
          <w:tcPr>
            <w:tcW w:w="15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F8E68" w14:textId="77777777" w:rsidR="001969F0" w:rsidRPr="001969F0" w:rsidRDefault="001969F0" w:rsidP="001969F0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1969F0">
              <w:rPr>
                <w:b/>
                <w:bCs/>
                <w:color w:val="000000"/>
                <w:sz w:val="24"/>
                <w:szCs w:val="24"/>
              </w:rPr>
              <w:t>Sg</w:t>
            </w:r>
            <w:proofErr w:type="spellEnd"/>
            <w:r w:rsidRPr="001969F0">
              <w:rPr>
                <w:b/>
                <w:bCs/>
                <w:color w:val="000000"/>
                <w:sz w:val="24"/>
                <w:szCs w:val="24"/>
              </w:rPr>
              <w:t> =     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70699" w14:textId="77777777" w:rsidR="001969F0" w:rsidRPr="001969F0" w:rsidRDefault="001969F0" w:rsidP="001969F0">
            <w:pPr>
              <w:ind w:firstLine="709"/>
              <w:jc w:val="both"/>
              <w:rPr>
                <w:sz w:val="24"/>
                <w:szCs w:val="24"/>
              </w:rPr>
            </w:pPr>
            <w:r w:rsidRPr="001969F0">
              <w:rPr>
                <w:b/>
                <w:bCs/>
                <w:color w:val="000000"/>
                <w:sz w:val="24"/>
                <w:szCs w:val="24"/>
              </w:rPr>
              <w:t>ФОТ +М + П  </w:t>
            </w:r>
          </w:p>
        </w:tc>
        <w:tc>
          <w:tcPr>
            <w:tcW w:w="21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4D4C1" w14:textId="77777777" w:rsidR="001969F0" w:rsidRPr="001969F0" w:rsidRDefault="001969F0" w:rsidP="001969F0">
            <w:pPr>
              <w:ind w:firstLine="709"/>
              <w:jc w:val="both"/>
              <w:rPr>
                <w:sz w:val="24"/>
                <w:szCs w:val="24"/>
              </w:rPr>
            </w:pPr>
            <w:r w:rsidRPr="001969F0">
              <w:rPr>
                <w:b/>
                <w:bCs/>
                <w:color w:val="000000"/>
                <w:sz w:val="24"/>
                <w:szCs w:val="24"/>
              </w:rPr>
              <w:t>х </w:t>
            </w:r>
            <w:proofErr w:type="spellStart"/>
            <w:proofErr w:type="gramStart"/>
            <w:r w:rsidRPr="001969F0">
              <w:rPr>
                <w:b/>
                <w:bCs/>
                <w:color w:val="000000"/>
                <w:sz w:val="24"/>
                <w:szCs w:val="24"/>
              </w:rPr>
              <w:t>Ni</w:t>
            </w:r>
            <w:proofErr w:type="spellEnd"/>
            <w:r w:rsidRPr="001969F0">
              <w:rPr>
                <w:color w:val="000000"/>
                <w:sz w:val="24"/>
                <w:szCs w:val="24"/>
              </w:rPr>
              <w:t>,   </w:t>
            </w:r>
            <w:proofErr w:type="gramEnd"/>
            <w:r w:rsidRPr="001969F0">
              <w:rPr>
                <w:color w:val="000000"/>
                <w:sz w:val="24"/>
                <w:szCs w:val="24"/>
              </w:rPr>
              <w:t>   где</w:t>
            </w:r>
          </w:p>
        </w:tc>
      </w:tr>
      <w:tr w:rsidR="001969F0" w:rsidRPr="001969F0" w14:paraId="033C86C9" w14:textId="77777777" w:rsidTr="001969F0">
        <w:tc>
          <w:tcPr>
            <w:tcW w:w="0" w:type="auto"/>
            <w:vMerge/>
            <w:vAlign w:val="center"/>
            <w:hideMark/>
          </w:tcPr>
          <w:p w14:paraId="5421A257" w14:textId="77777777" w:rsidR="001969F0" w:rsidRPr="001969F0" w:rsidRDefault="001969F0" w:rsidP="001969F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DCE4E" w14:textId="77777777" w:rsidR="001969F0" w:rsidRPr="001969F0" w:rsidRDefault="001969F0" w:rsidP="001969F0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1969F0">
              <w:rPr>
                <w:b/>
                <w:bCs/>
                <w:color w:val="000000"/>
                <w:sz w:val="24"/>
                <w:szCs w:val="24"/>
              </w:rPr>
              <w:t>Np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14:paraId="0EC052FE" w14:textId="77777777" w:rsidR="001969F0" w:rsidRPr="001969F0" w:rsidRDefault="001969F0" w:rsidP="001969F0">
            <w:pPr>
              <w:rPr>
                <w:sz w:val="24"/>
                <w:szCs w:val="24"/>
              </w:rPr>
            </w:pPr>
          </w:p>
        </w:tc>
      </w:tr>
    </w:tbl>
    <w:p w14:paraId="57A0F47F" w14:textId="327284E6" w:rsidR="001969F0" w:rsidRPr="001969F0" w:rsidRDefault="001969F0" w:rsidP="002B6B5B">
      <w:pPr>
        <w:ind w:firstLine="709"/>
        <w:jc w:val="both"/>
        <w:rPr>
          <w:color w:val="000000"/>
          <w:sz w:val="24"/>
          <w:szCs w:val="24"/>
        </w:rPr>
      </w:pPr>
      <w:r w:rsidRPr="001969F0">
        <w:rPr>
          <w:color w:val="000000"/>
          <w:sz w:val="24"/>
          <w:szCs w:val="24"/>
        </w:rPr>
        <w:t>     </w:t>
      </w:r>
      <w:r w:rsidRPr="001969F0">
        <w:rPr>
          <w:b/>
          <w:bCs/>
          <w:color w:val="000000"/>
          <w:sz w:val="24"/>
          <w:szCs w:val="24"/>
        </w:rPr>
        <w:t> </w:t>
      </w:r>
      <w:r w:rsidRPr="001969F0">
        <w:rPr>
          <w:color w:val="000000"/>
          <w:sz w:val="24"/>
          <w:szCs w:val="24"/>
        </w:rPr>
        <w:t> </w:t>
      </w:r>
    </w:p>
    <w:p w14:paraId="54D0836D" w14:textId="77777777" w:rsidR="001969F0" w:rsidRPr="001969F0" w:rsidRDefault="001969F0" w:rsidP="001969F0">
      <w:pPr>
        <w:ind w:firstLine="709"/>
        <w:jc w:val="both"/>
        <w:rPr>
          <w:b/>
          <w:bCs/>
          <w:color w:val="000000"/>
          <w:sz w:val="24"/>
          <w:szCs w:val="24"/>
        </w:rPr>
      </w:pPr>
      <w:proofErr w:type="spellStart"/>
      <w:r w:rsidRPr="001969F0">
        <w:rPr>
          <w:b/>
          <w:bCs/>
          <w:color w:val="000000"/>
          <w:sz w:val="24"/>
          <w:szCs w:val="24"/>
        </w:rPr>
        <w:t>Sg</w:t>
      </w:r>
      <w:proofErr w:type="spellEnd"/>
      <w:r w:rsidRPr="001969F0">
        <w:rPr>
          <w:color w:val="000000"/>
          <w:sz w:val="24"/>
          <w:szCs w:val="24"/>
        </w:rPr>
        <w:t> – годовой объем ИМБТ на осуществление полномочий;</w:t>
      </w:r>
    </w:p>
    <w:p w14:paraId="5E4EDDE3" w14:textId="6E612E50" w:rsidR="001969F0" w:rsidRPr="001969F0" w:rsidRDefault="001969F0" w:rsidP="001969F0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1969F0">
        <w:rPr>
          <w:b/>
          <w:bCs/>
          <w:color w:val="000000"/>
          <w:sz w:val="24"/>
          <w:szCs w:val="24"/>
        </w:rPr>
        <w:t>ФОТ</w:t>
      </w:r>
      <w:r w:rsidRPr="001969F0">
        <w:rPr>
          <w:color w:val="000000"/>
          <w:sz w:val="24"/>
          <w:szCs w:val="24"/>
        </w:rPr>
        <w:t> – годовой фонд оплаты труда двух специалистов, осуществляющих полномочия;</w:t>
      </w:r>
    </w:p>
    <w:p w14:paraId="12A33FE2" w14:textId="77777777" w:rsidR="001969F0" w:rsidRPr="001969F0" w:rsidRDefault="001969F0" w:rsidP="001969F0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1969F0">
        <w:rPr>
          <w:b/>
          <w:bCs/>
          <w:color w:val="000000"/>
          <w:sz w:val="24"/>
          <w:szCs w:val="24"/>
        </w:rPr>
        <w:lastRenderedPageBreak/>
        <w:t>М</w:t>
      </w:r>
      <w:r w:rsidRPr="001969F0">
        <w:rPr>
          <w:color w:val="000000"/>
          <w:sz w:val="24"/>
          <w:szCs w:val="24"/>
        </w:rPr>
        <w:t> - норматив текущих расходов на двух специалистов;</w:t>
      </w:r>
    </w:p>
    <w:p w14:paraId="1BD68297" w14:textId="77777777" w:rsidR="001969F0" w:rsidRPr="001969F0" w:rsidRDefault="001969F0" w:rsidP="001969F0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1969F0">
        <w:rPr>
          <w:b/>
          <w:bCs/>
          <w:color w:val="000000"/>
          <w:sz w:val="24"/>
          <w:szCs w:val="24"/>
        </w:rPr>
        <w:t>П </w:t>
      </w:r>
      <w:r w:rsidRPr="001969F0">
        <w:rPr>
          <w:color w:val="000000"/>
          <w:sz w:val="24"/>
          <w:szCs w:val="24"/>
        </w:rPr>
        <w:t>– услуги почтовой связи;</w:t>
      </w:r>
    </w:p>
    <w:p w14:paraId="0F5CAB42" w14:textId="213AAD33" w:rsidR="001969F0" w:rsidRPr="001969F0" w:rsidRDefault="001969F0" w:rsidP="001969F0">
      <w:pPr>
        <w:ind w:firstLine="709"/>
        <w:jc w:val="both"/>
        <w:rPr>
          <w:b/>
          <w:bCs/>
          <w:color w:val="000000"/>
          <w:sz w:val="24"/>
          <w:szCs w:val="24"/>
        </w:rPr>
      </w:pPr>
      <w:proofErr w:type="spellStart"/>
      <w:r w:rsidRPr="001969F0">
        <w:rPr>
          <w:b/>
          <w:bCs/>
          <w:color w:val="000000"/>
          <w:sz w:val="24"/>
          <w:szCs w:val="24"/>
        </w:rPr>
        <w:t>Np</w:t>
      </w:r>
      <w:proofErr w:type="spellEnd"/>
      <w:r w:rsidRPr="001969F0">
        <w:rPr>
          <w:color w:val="000000"/>
          <w:sz w:val="24"/>
          <w:szCs w:val="24"/>
        </w:rPr>
        <w:t> – общая численность населения Канского района на 01 января текущего </w:t>
      </w:r>
      <w:proofErr w:type="gramStart"/>
      <w:r w:rsidRPr="001969F0">
        <w:rPr>
          <w:color w:val="000000"/>
          <w:sz w:val="24"/>
          <w:szCs w:val="24"/>
        </w:rPr>
        <w:t xml:space="preserve">года  </w:t>
      </w:r>
      <w:r w:rsidRPr="00FE22EC">
        <w:rPr>
          <w:color w:val="000000"/>
          <w:sz w:val="24"/>
          <w:szCs w:val="24"/>
        </w:rPr>
        <w:t>-</w:t>
      </w:r>
      <w:proofErr w:type="gramEnd"/>
      <w:r w:rsidRPr="00FE22EC">
        <w:rPr>
          <w:color w:val="000000"/>
          <w:sz w:val="24"/>
          <w:szCs w:val="24"/>
        </w:rPr>
        <w:t>  _____</w:t>
      </w:r>
      <w:r w:rsidRPr="001969F0">
        <w:rPr>
          <w:color w:val="000000"/>
          <w:sz w:val="24"/>
          <w:szCs w:val="24"/>
        </w:rPr>
        <w:t xml:space="preserve"> человек;</w:t>
      </w:r>
    </w:p>
    <w:p w14:paraId="7122B2A1" w14:textId="0889B933" w:rsidR="001969F0" w:rsidRPr="001969F0" w:rsidRDefault="001969F0" w:rsidP="001969F0">
      <w:pPr>
        <w:ind w:firstLine="709"/>
        <w:jc w:val="both"/>
        <w:rPr>
          <w:b/>
          <w:bCs/>
          <w:color w:val="000000"/>
          <w:sz w:val="24"/>
          <w:szCs w:val="24"/>
        </w:rPr>
      </w:pPr>
      <w:proofErr w:type="spellStart"/>
      <w:r w:rsidRPr="001969F0">
        <w:rPr>
          <w:b/>
          <w:bCs/>
          <w:color w:val="000000"/>
          <w:sz w:val="24"/>
          <w:szCs w:val="24"/>
        </w:rPr>
        <w:t>Ni</w:t>
      </w:r>
      <w:proofErr w:type="spellEnd"/>
      <w:r w:rsidRPr="001969F0">
        <w:rPr>
          <w:color w:val="000000"/>
          <w:sz w:val="24"/>
          <w:szCs w:val="24"/>
        </w:rPr>
        <w:t> – численность населения </w:t>
      </w:r>
      <w:proofErr w:type="spellStart"/>
      <w:r w:rsidRPr="001969F0">
        <w:rPr>
          <w:color w:val="000000"/>
          <w:sz w:val="24"/>
          <w:szCs w:val="24"/>
        </w:rPr>
        <w:t>Таеженского</w:t>
      </w:r>
      <w:proofErr w:type="spellEnd"/>
      <w:r w:rsidRPr="001969F0">
        <w:rPr>
          <w:color w:val="000000"/>
          <w:sz w:val="24"/>
          <w:szCs w:val="24"/>
        </w:rPr>
        <w:t xml:space="preserve"> сельсовета Канского района на 01 января текущего года - </w:t>
      </w:r>
      <w:r w:rsidRPr="00FE22EC">
        <w:rPr>
          <w:color w:val="000000"/>
          <w:sz w:val="24"/>
          <w:szCs w:val="24"/>
        </w:rPr>
        <w:t>_____</w:t>
      </w:r>
      <w:r w:rsidRPr="001969F0">
        <w:rPr>
          <w:color w:val="000000"/>
          <w:sz w:val="24"/>
          <w:szCs w:val="24"/>
        </w:rPr>
        <w:t xml:space="preserve"> человек.</w:t>
      </w:r>
    </w:p>
    <w:p w14:paraId="5B2BB868" w14:textId="77777777" w:rsidR="001969F0" w:rsidRPr="001969F0" w:rsidRDefault="001969F0" w:rsidP="001969F0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1969F0">
        <w:rPr>
          <w:color w:val="000000"/>
          <w:sz w:val="24"/>
          <w:szCs w:val="24"/>
        </w:rPr>
        <w:t> </w:t>
      </w:r>
    </w:p>
    <w:p w14:paraId="374E599B" w14:textId="7BD7AB2F" w:rsidR="001969F0" w:rsidRPr="001969F0" w:rsidRDefault="001969F0" w:rsidP="001969F0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1969F0">
        <w:rPr>
          <w:b/>
          <w:bCs/>
          <w:color w:val="000000"/>
          <w:sz w:val="24"/>
          <w:szCs w:val="24"/>
        </w:rPr>
        <w:t>ФОТ = </w:t>
      </w:r>
      <w:r w:rsidR="002B6B5B">
        <w:rPr>
          <w:b/>
          <w:bCs/>
          <w:color w:val="000000"/>
          <w:sz w:val="24"/>
          <w:szCs w:val="24"/>
        </w:rPr>
        <w:t>(</w:t>
      </w:r>
      <w:proofErr w:type="spellStart"/>
      <w:r w:rsidRPr="001969F0">
        <w:rPr>
          <w:b/>
          <w:bCs/>
          <w:color w:val="000000"/>
          <w:sz w:val="24"/>
          <w:szCs w:val="24"/>
        </w:rPr>
        <w:t>Os</w:t>
      </w:r>
      <w:proofErr w:type="spellEnd"/>
      <w:r w:rsidRPr="001969F0">
        <w:rPr>
          <w:b/>
          <w:bCs/>
          <w:color w:val="000000"/>
          <w:sz w:val="24"/>
          <w:szCs w:val="24"/>
        </w:rPr>
        <w:t> * Ко * 2 * </w:t>
      </w:r>
      <w:proofErr w:type="spellStart"/>
      <w:r w:rsidRPr="001969F0">
        <w:rPr>
          <w:b/>
          <w:bCs/>
          <w:color w:val="000000"/>
          <w:sz w:val="24"/>
          <w:szCs w:val="24"/>
        </w:rPr>
        <w:t>Pk</w:t>
      </w:r>
      <w:proofErr w:type="spellEnd"/>
      <w:r w:rsidR="002B6B5B">
        <w:rPr>
          <w:b/>
          <w:bCs/>
          <w:color w:val="000000"/>
          <w:sz w:val="24"/>
          <w:szCs w:val="24"/>
        </w:rPr>
        <w:t xml:space="preserve">) + (СКВ </w:t>
      </w:r>
      <w:r w:rsidRPr="001969F0">
        <w:rPr>
          <w:b/>
          <w:bCs/>
          <w:color w:val="000000"/>
          <w:sz w:val="24"/>
          <w:szCs w:val="24"/>
        </w:rPr>
        <w:t>* </w:t>
      </w:r>
      <w:r w:rsidR="002B6B5B">
        <w:rPr>
          <w:b/>
          <w:bCs/>
          <w:color w:val="000000"/>
          <w:sz w:val="24"/>
          <w:szCs w:val="24"/>
        </w:rPr>
        <w:t xml:space="preserve">12*2) * </w:t>
      </w:r>
      <w:r w:rsidRPr="001969F0">
        <w:rPr>
          <w:b/>
          <w:bCs/>
          <w:color w:val="000000"/>
          <w:sz w:val="24"/>
          <w:szCs w:val="24"/>
        </w:rPr>
        <w:t>1,302</w:t>
      </w:r>
      <w:r w:rsidRPr="001969F0">
        <w:rPr>
          <w:color w:val="000000"/>
          <w:sz w:val="24"/>
          <w:szCs w:val="24"/>
        </w:rPr>
        <w:t>, где</w:t>
      </w:r>
    </w:p>
    <w:p w14:paraId="53D05165" w14:textId="77777777" w:rsidR="001969F0" w:rsidRPr="001969F0" w:rsidRDefault="001969F0" w:rsidP="001969F0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1969F0">
        <w:rPr>
          <w:color w:val="000000"/>
          <w:sz w:val="24"/>
          <w:szCs w:val="24"/>
        </w:rPr>
        <w:t> </w:t>
      </w:r>
    </w:p>
    <w:p w14:paraId="79CF7178" w14:textId="6FE5F40F" w:rsidR="001969F0" w:rsidRPr="001969F0" w:rsidRDefault="001969F0" w:rsidP="001969F0">
      <w:pPr>
        <w:ind w:firstLine="709"/>
        <w:jc w:val="both"/>
        <w:rPr>
          <w:b/>
          <w:bCs/>
          <w:color w:val="000000"/>
          <w:sz w:val="24"/>
          <w:szCs w:val="24"/>
        </w:rPr>
      </w:pPr>
      <w:proofErr w:type="spellStart"/>
      <w:r w:rsidRPr="001969F0">
        <w:rPr>
          <w:b/>
          <w:bCs/>
          <w:color w:val="000000"/>
          <w:sz w:val="24"/>
          <w:szCs w:val="24"/>
        </w:rPr>
        <w:t>Os</w:t>
      </w:r>
      <w:proofErr w:type="spellEnd"/>
      <w:r w:rsidRPr="001969F0">
        <w:rPr>
          <w:b/>
          <w:bCs/>
          <w:color w:val="000000"/>
          <w:sz w:val="24"/>
          <w:szCs w:val="24"/>
        </w:rPr>
        <w:t> </w:t>
      </w:r>
      <w:r w:rsidRPr="001969F0">
        <w:rPr>
          <w:color w:val="000000"/>
          <w:sz w:val="24"/>
          <w:szCs w:val="24"/>
        </w:rPr>
        <w:t>– должностной оклад специалиста</w:t>
      </w:r>
      <w:r w:rsidR="002B6B5B">
        <w:rPr>
          <w:color w:val="000000"/>
          <w:sz w:val="24"/>
          <w:szCs w:val="24"/>
        </w:rPr>
        <w:t xml:space="preserve"> органа</w:t>
      </w:r>
      <w:r w:rsidRPr="001969F0">
        <w:rPr>
          <w:color w:val="000000"/>
          <w:sz w:val="24"/>
          <w:szCs w:val="24"/>
        </w:rPr>
        <w:t>;</w:t>
      </w:r>
    </w:p>
    <w:p w14:paraId="2837A911" w14:textId="77777777" w:rsidR="001969F0" w:rsidRPr="001969F0" w:rsidRDefault="001969F0" w:rsidP="001969F0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1969F0">
        <w:rPr>
          <w:b/>
          <w:bCs/>
          <w:color w:val="000000"/>
          <w:sz w:val="24"/>
          <w:szCs w:val="24"/>
        </w:rPr>
        <w:t>Ко</w:t>
      </w:r>
      <w:r w:rsidRPr="001969F0">
        <w:rPr>
          <w:color w:val="000000"/>
          <w:sz w:val="24"/>
          <w:szCs w:val="24"/>
        </w:rPr>
        <w:t> – количество должностных окладов в год, предусматриваемых при расчете предельного размера фонда оплаты труда;</w:t>
      </w:r>
    </w:p>
    <w:p w14:paraId="7A5DC0BF" w14:textId="77777777" w:rsidR="001969F0" w:rsidRPr="001969F0" w:rsidRDefault="001969F0" w:rsidP="001969F0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1969F0">
        <w:rPr>
          <w:b/>
          <w:bCs/>
          <w:color w:val="000000"/>
          <w:sz w:val="24"/>
          <w:szCs w:val="24"/>
        </w:rPr>
        <w:t>2</w:t>
      </w:r>
      <w:r w:rsidRPr="001969F0">
        <w:rPr>
          <w:color w:val="000000"/>
          <w:sz w:val="24"/>
          <w:szCs w:val="24"/>
        </w:rPr>
        <w:t> – количество специалистов;</w:t>
      </w:r>
    </w:p>
    <w:p w14:paraId="79B85BD7" w14:textId="77777777" w:rsidR="001969F0" w:rsidRPr="001969F0" w:rsidRDefault="001969F0" w:rsidP="001969F0">
      <w:pPr>
        <w:ind w:firstLine="709"/>
        <w:jc w:val="both"/>
        <w:rPr>
          <w:b/>
          <w:bCs/>
          <w:color w:val="000000"/>
          <w:sz w:val="24"/>
          <w:szCs w:val="24"/>
        </w:rPr>
      </w:pPr>
      <w:proofErr w:type="spellStart"/>
      <w:r w:rsidRPr="001969F0">
        <w:rPr>
          <w:b/>
          <w:bCs/>
          <w:color w:val="000000"/>
          <w:sz w:val="24"/>
          <w:szCs w:val="24"/>
        </w:rPr>
        <w:t>Pk</w:t>
      </w:r>
      <w:proofErr w:type="spellEnd"/>
      <w:r w:rsidRPr="001969F0">
        <w:rPr>
          <w:b/>
          <w:bCs/>
          <w:color w:val="000000"/>
          <w:sz w:val="24"/>
          <w:szCs w:val="24"/>
        </w:rPr>
        <w:t> </w:t>
      </w:r>
      <w:r w:rsidRPr="001969F0">
        <w:rPr>
          <w:color w:val="000000"/>
          <w:sz w:val="24"/>
          <w:szCs w:val="24"/>
        </w:rPr>
        <w:t>– районный коэффициент, процентная надбавка или надбавка за работу в местностях с особыми климатическими условиями;</w:t>
      </w:r>
    </w:p>
    <w:p w14:paraId="30A83C12" w14:textId="77777777" w:rsidR="001969F0" w:rsidRPr="001969F0" w:rsidRDefault="001969F0" w:rsidP="001969F0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1969F0">
        <w:rPr>
          <w:b/>
          <w:bCs/>
          <w:color w:val="000000"/>
          <w:sz w:val="24"/>
          <w:szCs w:val="24"/>
        </w:rPr>
        <w:t>1,302</w:t>
      </w:r>
      <w:r w:rsidRPr="001969F0">
        <w:rPr>
          <w:color w:val="000000"/>
          <w:sz w:val="24"/>
          <w:szCs w:val="24"/>
        </w:rPr>
        <w:t> – коэффициент, учитывающий выплату страховых взносов на обязательное пенсионное страхование, страховых взносов на случай временной нетрудоспособности и в связи с материнством, а также страхового тарифа на обязательное социальное страхование от несчастных случаев на производстве и профессиональных заболеваний.</w:t>
      </w:r>
    </w:p>
    <w:p w14:paraId="411546D8" w14:textId="41C57E8F" w:rsidR="001969F0" w:rsidRPr="001969F0" w:rsidRDefault="0081487B" w:rsidP="001969F0">
      <w:pPr>
        <w:ind w:firstLine="709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СКВ – </w:t>
      </w:r>
      <w:r>
        <w:rPr>
          <w:color w:val="000000"/>
          <w:sz w:val="24"/>
          <w:szCs w:val="24"/>
        </w:rPr>
        <w:t xml:space="preserve">специальная краевая </w:t>
      </w:r>
      <w:r w:rsidRPr="00FE22EC">
        <w:rPr>
          <w:color w:val="000000"/>
          <w:sz w:val="24"/>
          <w:szCs w:val="24"/>
        </w:rPr>
        <w:t>выплата</w:t>
      </w:r>
    </w:p>
    <w:p w14:paraId="684BB12C" w14:textId="0D516DCC" w:rsidR="001969F0" w:rsidRPr="001969F0" w:rsidRDefault="0081487B" w:rsidP="001969F0">
      <w:pPr>
        <w:ind w:firstLine="709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</w:t>
      </w:r>
      <w:r w:rsidR="001969F0" w:rsidRPr="001969F0">
        <w:rPr>
          <w:b/>
          <w:bCs/>
          <w:color w:val="000000"/>
          <w:sz w:val="24"/>
          <w:szCs w:val="24"/>
        </w:rPr>
        <w:t xml:space="preserve">М = </w:t>
      </w:r>
      <w:proofErr w:type="spellStart"/>
      <w:r w:rsidR="001969F0" w:rsidRPr="001969F0">
        <w:rPr>
          <w:b/>
          <w:bCs/>
          <w:color w:val="000000"/>
          <w:sz w:val="24"/>
          <w:szCs w:val="24"/>
        </w:rPr>
        <w:t>Мt</w:t>
      </w:r>
      <w:proofErr w:type="spellEnd"/>
      <w:r w:rsidR="001969F0" w:rsidRPr="001969F0">
        <w:rPr>
          <w:b/>
          <w:bCs/>
          <w:color w:val="000000"/>
          <w:sz w:val="24"/>
          <w:szCs w:val="24"/>
        </w:rPr>
        <w:t> * k * 2</w:t>
      </w:r>
      <w:r w:rsidR="001969F0" w:rsidRPr="001969F0">
        <w:rPr>
          <w:color w:val="000000"/>
          <w:sz w:val="24"/>
          <w:szCs w:val="24"/>
        </w:rPr>
        <w:t>, где:</w:t>
      </w:r>
    </w:p>
    <w:p w14:paraId="3AD8C39F" w14:textId="77777777" w:rsidR="001969F0" w:rsidRPr="001969F0" w:rsidRDefault="001969F0" w:rsidP="001969F0">
      <w:pPr>
        <w:ind w:firstLine="709"/>
        <w:jc w:val="both"/>
        <w:rPr>
          <w:b/>
          <w:bCs/>
          <w:color w:val="000000"/>
          <w:sz w:val="24"/>
          <w:szCs w:val="24"/>
        </w:rPr>
      </w:pPr>
      <w:proofErr w:type="spellStart"/>
      <w:r w:rsidRPr="001969F0">
        <w:rPr>
          <w:b/>
          <w:bCs/>
          <w:color w:val="000000"/>
          <w:sz w:val="24"/>
          <w:szCs w:val="24"/>
        </w:rPr>
        <w:t>Мt</w:t>
      </w:r>
      <w:proofErr w:type="spellEnd"/>
      <w:r w:rsidRPr="001969F0">
        <w:rPr>
          <w:b/>
          <w:bCs/>
          <w:color w:val="000000"/>
          <w:sz w:val="24"/>
          <w:szCs w:val="24"/>
        </w:rPr>
        <w:t> </w:t>
      </w:r>
      <w:r w:rsidRPr="001969F0">
        <w:rPr>
          <w:color w:val="000000"/>
          <w:sz w:val="24"/>
          <w:szCs w:val="24"/>
        </w:rPr>
        <w:t xml:space="preserve">– норматив текущих расходов на одного специалиста, </w:t>
      </w:r>
      <w:proofErr w:type="spellStart"/>
      <w:r w:rsidRPr="001969F0">
        <w:rPr>
          <w:color w:val="000000"/>
          <w:sz w:val="24"/>
          <w:szCs w:val="24"/>
        </w:rPr>
        <w:t>Мt</w:t>
      </w:r>
      <w:proofErr w:type="spellEnd"/>
      <w:r w:rsidRPr="001969F0">
        <w:rPr>
          <w:color w:val="000000"/>
          <w:sz w:val="24"/>
          <w:szCs w:val="24"/>
        </w:rPr>
        <w:t> = 10 500,00 рублей в год;</w:t>
      </w:r>
    </w:p>
    <w:p w14:paraId="28D56E0D" w14:textId="77777777" w:rsidR="001969F0" w:rsidRPr="001969F0" w:rsidRDefault="001969F0" w:rsidP="001969F0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1969F0">
        <w:rPr>
          <w:b/>
          <w:bCs/>
          <w:color w:val="000000"/>
          <w:sz w:val="24"/>
          <w:szCs w:val="24"/>
        </w:rPr>
        <w:t>k</w:t>
      </w:r>
      <w:r w:rsidRPr="001969F0">
        <w:rPr>
          <w:color w:val="000000"/>
          <w:sz w:val="24"/>
          <w:szCs w:val="24"/>
        </w:rPr>
        <w:t> – коэффициент инфляции в очередном финансовом году по отношению к текущему году;</w:t>
      </w:r>
    </w:p>
    <w:p w14:paraId="2C46E1BB" w14:textId="7D82D065" w:rsidR="0081487B" w:rsidRPr="001969F0" w:rsidRDefault="001969F0" w:rsidP="0081487B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1969F0">
        <w:rPr>
          <w:b/>
          <w:bCs/>
          <w:color w:val="000000"/>
          <w:sz w:val="24"/>
          <w:szCs w:val="24"/>
        </w:rPr>
        <w:t>2 </w:t>
      </w:r>
      <w:r w:rsidRPr="001969F0">
        <w:rPr>
          <w:color w:val="000000"/>
          <w:sz w:val="24"/>
          <w:szCs w:val="24"/>
        </w:rPr>
        <w:t>– количество специалистов.</w:t>
      </w:r>
      <w:r w:rsidR="0081487B">
        <w:rPr>
          <w:b/>
          <w:bCs/>
          <w:color w:val="000000"/>
          <w:sz w:val="24"/>
          <w:szCs w:val="24"/>
        </w:rPr>
        <w:t xml:space="preserve"> </w:t>
      </w:r>
    </w:p>
    <w:p w14:paraId="1424D594" w14:textId="2C5C9639" w:rsidR="001969F0" w:rsidRPr="001969F0" w:rsidRDefault="0081487B" w:rsidP="001969F0">
      <w:pPr>
        <w:ind w:firstLine="709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</w:t>
      </w:r>
      <w:r w:rsidR="001969F0" w:rsidRPr="001969F0">
        <w:rPr>
          <w:b/>
          <w:bCs/>
          <w:color w:val="000000"/>
          <w:sz w:val="24"/>
          <w:szCs w:val="24"/>
        </w:rPr>
        <w:t xml:space="preserve">П = </w:t>
      </w:r>
      <w:proofErr w:type="spellStart"/>
      <w:r w:rsidR="001969F0" w:rsidRPr="001969F0">
        <w:rPr>
          <w:b/>
          <w:bCs/>
          <w:color w:val="000000"/>
          <w:sz w:val="24"/>
          <w:szCs w:val="24"/>
        </w:rPr>
        <w:t>Пt</w:t>
      </w:r>
      <w:proofErr w:type="spellEnd"/>
      <w:r w:rsidR="001969F0" w:rsidRPr="001969F0">
        <w:rPr>
          <w:b/>
          <w:bCs/>
          <w:color w:val="000000"/>
          <w:sz w:val="24"/>
          <w:szCs w:val="24"/>
        </w:rPr>
        <w:t> * k * 2</w:t>
      </w:r>
      <w:r w:rsidR="001969F0" w:rsidRPr="001969F0">
        <w:rPr>
          <w:color w:val="000000"/>
          <w:sz w:val="24"/>
          <w:szCs w:val="24"/>
        </w:rPr>
        <w:t>, где:</w:t>
      </w:r>
    </w:p>
    <w:p w14:paraId="64224C5B" w14:textId="76FBE17E" w:rsidR="001969F0" w:rsidRPr="001969F0" w:rsidRDefault="001969F0" w:rsidP="001969F0">
      <w:pPr>
        <w:ind w:firstLine="709"/>
        <w:jc w:val="both"/>
        <w:rPr>
          <w:b/>
          <w:bCs/>
          <w:color w:val="000000"/>
          <w:sz w:val="24"/>
          <w:szCs w:val="24"/>
        </w:rPr>
      </w:pPr>
      <w:proofErr w:type="spellStart"/>
      <w:r w:rsidRPr="001969F0">
        <w:rPr>
          <w:b/>
          <w:bCs/>
          <w:color w:val="000000"/>
          <w:sz w:val="24"/>
          <w:szCs w:val="24"/>
        </w:rPr>
        <w:t>Пt</w:t>
      </w:r>
      <w:proofErr w:type="spellEnd"/>
      <w:r w:rsidRPr="001969F0">
        <w:rPr>
          <w:b/>
          <w:bCs/>
          <w:color w:val="000000"/>
          <w:sz w:val="24"/>
          <w:szCs w:val="24"/>
        </w:rPr>
        <w:t> </w:t>
      </w:r>
      <w:r w:rsidRPr="001969F0">
        <w:rPr>
          <w:color w:val="000000"/>
          <w:sz w:val="24"/>
          <w:szCs w:val="24"/>
        </w:rPr>
        <w:t>– норматив расходов на услуги почтовой связи на одного специалиста,</w:t>
      </w:r>
    </w:p>
    <w:p w14:paraId="12D824BD" w14:textId="77777777" w:rsidR="001969F0" w:rsidRPr="001969F0" w:rsidRDefault="001969F0" w:rsidP="001969F0">
      <w:pPr>
        <w:ind w:firstLine="709"/>
        <w:jc w:val="both"/>
        <w:rPr>
          <w:b/>
          <w:bCs/>
          <w:color w:val="000000"/>
          <w:sz w:val="24"/>
          <w:szCs w:val="24"/>
        </w:rPr>
      </w:pPr>
      <w:proofErr w:type="spellStart"/>
      <w:r w:rsidRPr="001969F0">
        <w:rPr>
          <w:color w:val="000000"/>
          <w:sz w:val="24"/>
          <w:szCs w:val="24"/>
        </w:rPr>
        <w:t>Пt</w:t>
      </w:r>
      <w:proofErr w:type="spellEnd"/>
      <w:r w:rsidRPr="001969F0">
        <w:rPr>
          <w:color w:val="000000"/>
          <w:sz w:val="24"/>
          <w:szCs w:val="24"/>
        </w:rPr>
        <w:t> = 2100,00 рублей в год;</w:t>
      </w:r>
    </w:p>
    <w:p w14:paraId="09062CCC" w14:textId="77777777" w:rsidR="001969F0" w:rsidRPr="001969F0" w:rsidRDefault="001969F0" w:rsidP="001969F0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1969F0">
        <w:rPr>
          <w:b/>
          <w:bCs/>
          <w:color w:val="000000"/>
          <w:sz w:val="24"/>
          <w:szCs w:val="24"/>
        </w:rPr>
        <w:t>k</w:t>
      </w:r>
      <w:r w:rsidRPr="001969F0">
        <w:rPr>
          <w:color w:val="000000"/>
          <w:sz w:val="24"/>
          <w:szCs w:val="24"/>
        </w:rPr>
        <w:t> – коэффициент инфляции в очередном финансовом году по отношению к текущему году;</w:t>
      </w:r>
    </w:p>
    <w:p w14:paraId="4CF1422F" w14:textId="77777777" w:rsidR="001969F0" w:rsidRPr="001969F0" w:rsidRDefault="001969F0" w:rsidP="001969F0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1969F0">
        <w:rPr>
          <w:b/>
          <w:bCs/>
          <w:color w:val="000000"/>
          <w:sz w:val="24"/>
          <w:szCs w:val="24"/>
        </w:rPr>
        <w:t>2</w:t>
      </w:r>
      <w:r w:rsidRPr="001969F0">
        <w:rPr>
          <w:color w:val="000000"/>
          <w:sz w:val="24"/>
          <w:szCs w:val="24"/>
        </w:rPr>
        <w:t> – количество специалистов.</w:t>
      </w:r>
    </w:p>
    <w:p w14:paraId="5E84E821" w14:textId="77777777" w:rsidR="001969F0" w:rsidRPr="001969F0" w:rsidRDefault="001969F0" w:rsidP="001969F0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1969F0">
        <w:rPr>
          <w:color w:val="000000"/>
          <w:sz w:val="24"/>
          <w:szCs w:val="24"/>
        </w:rPr>
        <w:t> </w:t>
      </w:r>
    </w:p>
    <w:p w14:paraId="2BCA18C6" w14:textId="77777777" w:rsidR="001969F0" w:rsidRPr="001969F0" w:rsidRDefault="001969F0" w:rsidP="0081487B">
      <w:pPr>
        <w:jc w:val="both"/>
        <w:rPr>
          <w:b/>
          <w:bCs/>
          <w:color w:val="000000"/>
          <w:sz w:val="24"/>
          <w:szCs w:val="24"/>
        </w:rPr>
      </w:pPr>
      <w:r w:rsidRPr="001969F0">
        <w:rPr>
          <w:color w:val="000000"/>
          <w:sz w:val="24"/>
          <w:szCs w:val="24"/>
        </w:rPr>
        <w:t>При этом:</w:t>
      </w:r>
    </w:p>
    <w:p w14:paraId="03253528" w14:textId="77777777" w:rsidR="001969F0" w:rsidRPr="001969F0" w:rsidRDefault="001969F0" w:rsidP="0081487B">
      <w:pPr>
        <w:jc w:val="both"/>
        <w:rPr>
          <w:b/>
          <w:bCs/>
          <w:color w:val="000000"/>
          <w:sz w:val="24"/>
          <w:szCs w:val="24"/>
        </w:rPr>
      </w:pPr>
      <w:r w:rsidRPr="001969F0">
        <w:rPr>
          <w:color w:val="000000"/>
          <w:sz w:val="24"/>
          <w:szCs w:val="24"/>
        </w:rPr>
        <w:t>Текущий год – год, в котором осуществляется исполнение полномочий;</w:t>
      </w:r>
    </w:p>
    <w:p w14:paraId="7545E21C" w14:textId="24F0F5AE" w:rsidR="0081487B" w:rsidRDefault="001969F0" w:rsidP="0081487B">
      <w:pPr>
        <w:jc w:val="both"/>
        <w:rPr>
          <w:color w:val="000000"/>
          <w:sz w:val="24"/>
          <w:szCs w:val="24"/>
        </w:rPr>
      </w:pPr>
      <w:r w:rsidRPr="001969F0">
        <w:rPr>
          <w:color w:val="000000"/>
          <w:sz w:val="24"/>
          <w:szCs w:val="24"/>
        </w:rPr>
        <w:t>Очередной финансовый год – год, в котором предполагается передача полномочий.</w:t>
      </w:r>
      <w:r w:rsidR="0081487B">
        <w:rPr>
          <w:color w:val="000000"/>
          <w:sz w:val="24"/>
          <w:szCs w:val="24"/>
        </w:rPr>
        <w:t xml:space="preserve">»; </w:t>
      </w:r>
    </w:p>
    <w:p w14:paraId="4B0DD865" w14:textId="77777777" w:rsidR="0081487B" w:rsidRDefault="0081487B" w:rsidP="0081487B">
      <w:pPr>
        <w:jc w:val="both"/>
        <w:rPr>
          <w:color w:val="000000"/>
          <w:sz w:val="24"/>
          <w:szCs w:val="24"/>
        </w:rPr>
      </w:pPr>
    </w:p>
    <w:p w14:paraId="54804C40" w14:textId="25E0E4A0" w:rsidR="0081487B" w:rsidRDefault="0081487B" w:rsidP="0081487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1.2. Приложение № 1 к проекту соглашения изложить в следующей редакции:</w:t>
      </w:r>
    </w:p>
    <w:p w14:paraId="18E23CEA" w14:textId="073E544D" w:rsidR="0081487B" w:rsidRPr="0081487B" w:rsidRDefault="0081487B" w:rsidP="0081487B">
      <w:pPr>
        <w:pStyle w:val="consplustitle"/>
        <w:spacing w:before="0" w:beforeAutospacing="0" w:after="0" w:afterAutospacing="0"/>
        <w:ind w:firstLine="709"/>
        <w:rPr>
          <w:color w:val="000000"/>
        </w:rPr>
      </w:pPr>
      <w:proofErr w:type="gramStart"/>
      <w:r w:rsidRPr="0081487B">
        <w:rPr>
          <w:color w:val="000000"/>
        </w:rPr>
        <w:t xml:space="preserve">«  </w:t>
      </w:r>
      <w:proofErr w:type="gramEnd"/>
      <w:r w:rsidRPr="0081487B">
        <w:rPr>
          <w:color w:val="000000"/>
        </w:rPr>
        <w:t xml:space="preserve">                                                           Расчет</w:t>
      </w:r>
    </w:p>
    <w:p w14:paraId="3A4795BB" w14:textId="6D337FC4" w:rsidR="0081487B" w:rsidRDefault="0081487B" w:rsidP="0081487B">
      <w:pPr>
        <w:pStyle w:val="consplustitle"/>
        <w:spacing w:before="0" w:beforeAutospacing="0" w:after="0" w:afterAutospacing="0"/>
        <w:ind w:firstLine="709"/>
        <w:jc w:val="center"/>
        <w:rPr>
          <w:color w:val="000000"/>
        </w:rPr>
      </w:pPr>
      <w:r w:rsidRPr="0081487B">
        <w:rPr>
          <w:color w:val="000000"/>
        </w:rPr>
        <w:t xml:space="preserve">определения иных межбюджетных трансфертов на осуществление части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 для жилищного строительства в границах </w:t>
      </w:r>
      <w:proofErr w:type="spellStart"/>
      <w:r w:rsidRPr="0081487B">
        <w:rPr>
          <w:color w:val="000000"/>
        </w:rPr>
        <w:t>Таеженского</w:t>
      </w:r>
      <w:proofErr w:type="spellEnd"/>
      <w:r w:rsidRPr="0081487B">
        <w:rPr>
          <w:color w:val="000000"/>
        </w:rPr>
        <w:t> поселения</w:t>
      </w:r>
    </w:p>
    <w:p w14:paraId="6BB983AD" w14:textId="77777777" w:rsidR="0081487B" w:rsidRPr="0081487B" w:rsidRDefault="0081487B" w:rsidP="0081487B">
      <w:pPr>
        <w:pStyle w:val="consplustitle"/>
        <w:spacing w:before="0" w:beforeAutospacing="0" w:after="0" w:afterAutospacing="0"/>
        <w:ind w:firstLine="709"/>
        <w:jc w:val="center"/>
        <w:rPr>
          <w:color w:val="000000"/>
        </w:rPr>
      </w:pPr>
    </w:p>
    <w:p w14:paraId="7656709C" w14:textId="77777777" w:rsidR="0081487B" w:rsidRPr="001969F0" w:rsidRDefault="0081487B" w:rsidP="0081487B">
      <w:pPr>
        <w:ind w:firstLine="709"/>
        <w:jc w:val="both"/>
        <w:rPr>
          <w:color w:val="000000"/>
          <w:sz w:val="24"/>
          <w:szCs w:val="24"/>
        </w:rPr>
      </w:pPr>
      <w:r w:rsidRPr="001969F0">
        <w:rPr>
          <w:color w:val="000000"/>
          <w:sz w:val="24"/>
          <w:szCs w:val="24"/>
        </w:rPr>
        <w:t>Потребность Канского района в иных межбюджетных трансфертах на исполнение части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строительства:</w:t>
      </w:r>
    </w:p>
    <w:p w14:paraId="6D2AF779" w14:textId="77777777" w:rsidR="0081487B" w:rsidRPr="001969F0" w:rsidRDefault="0081487B" w:rsidP="0081487B">
      <w:pPr>
        <w:ind w:firstLine="709"/>
        <w:jc w:val="both"/>
        <w:rPr>
          <w:color w:val="000000"/>
          <w:sz w:val="24"/>
          <w:szCs w:val="24"/>
        </w:rPr>
      </w:pPr>
      <w:r w:rsidRPr="001969F0">
        <w:rPr>
          <w:color w:val="000000"/>
          <w:sz w:val="24"/>
          <w:szCs w:val="24"/>
        </w:rPr>
        <w:t> </w:t>
      </w: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6"/>
        <w:gridCol w:w="3969"/>
        <w:gridCol w:w="2126"/>
      </w:tblGrid>
      <w:tr w:rsidR="0081487B" w:rsidRPr="001969F0" w14:paraId="3F60EBD4" w14:textId="77777777" w:rsidTr="003217CE">
        <w:tc>
          <w:tcPr>
            <w:tcW w:w="15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4D5F8" w14:textId="77777777" w:rsidR="0081487B" w:rsidRPr="001969F0" w:rsidRDefault="0081487B" w:rsidP="003217CE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1969F0">
              <w:rPr>
                <w:b/>
                <w:bCs/>
                <w:color w:val="000000"/>
                <w:sz w:val="24"/>
                <w:szCs w:val="24"/>
              </w:rPr>
              <w:t>Sg</w:t>
            </w:r>
            <w:proofErr w:type="spellEnd"/>
            <w:r w:rsidRPr="001969F0">
              <w:rPr>
                <w:b/>
                <w:bCs/>
                <w:color w:val="000000"/>
                <w:sz w:val="24"/>
                <w:szCs w:val="24"/>
              </w:rPr>
              <w:t> =     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14C0E" w14:textId="77777777" w:rsidR="0081487B" w:rsidRPr="001969F0" w:rsidRDefault="0081487B" w:rsidP="003217CE">
            <w:pPr>
              <w:ind w:firstLine="709"/>
              <w:jc w:val="both"/>
              <w:rPr>
                <w:sz w:val="24"/>
                <w:szCs w:val="24"/>
              </w:rPr>
            </w:pPr>
            <w:r w:rsidRPr="001969F0">
              <w:rPr>
                <w:b/>
                <w:bCs/>
                <w:color w:val="000000"/>
                <w:sz w:val="24"/>
                <w:szCs w:val="24"/>
              </w:rPr>
              <w:t>ФОТ +М + П  </w:t>
            </w:r>
          </w:p>
        </w:tc>
        <w:tc>
          <w:tcPr>
            <w:tcW w:w="21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FA16E" w14:textId="77777777" w:rsidR="0081487B" w:rsidRPr="001969F0" w:rsidRDefault="0081487B" w:rsidP="003217CE">
            <w:pPr>
              <w:ind w:firstLine="709"/>
              <w:jc w:val="both"/>
              <w:rPr>
                <w:sz w:val="24"/>
                <w:szCs w:val="24"/>
              </w:rPr>
            </w:pPr>
            <w:r w:rsidRPr="001969F0">
              <w:rPr>
                <w:b/>
                <w:bCs/>
                <w:color w:val="000000"/>
                <w:sz w:val="24"/>
                <w:szCs w:val="24"/>
              </w:rPr>
              <w:t>х </w:t>
            </w:r>
            <w:proofErr w:type="spellStart"/>
            <w:proofErr w:type="gramStart"/>
            <w:r w:rsidRPr="001969F0">
              <w:rPr>
                <w:b/>
                <w:bCs/>
                <w:color w:val="000000"/>
                <w:sz w:val="24"/>
                <w:szCs w:val="24"/>
              </w:rPr>
              <w:t>Ni</w:t>
            </w:r>
            <w:proofErr w:type="spellEnd"/>
            <w:r w:rsidRPr="001969F0">
              <w:rPr>
                <w:color w:val="000000"/>
                <w:sz w:val="24"/>
                <w:szCs w:val="24"/>
              </w:rPr>
              <w:t>,   </w:t>
            </w:r>
            <w:proofErr w:type="gramEnd"/>
            <w:r w:rsidRPr="001969F0">
              <w:rPr>
                <w:color w:val="000000"/>
                <w:sz w:val="24"/>
                <w:szCs w:val="24"/>
              </w:rPr>
              <w:t>   где</w:t>
            </w:r>
          </w:p>
        </w:tc>
      </w:tr>
      <w:tr w:rsidR="0081487B" w:rsidRPr="001969F0" w14:paraId="7129E04E" w14:textId="77777777" w:rsidTr="003217CE">
        <w:tc>
          <w:tcPr>
            <w:tcW w:w="0" w:type="auto"/>
            <w:vMerge/>
            <w:vAlign w:val="center"/>
            <w:hideMark/>
          </w:tcPr>
          <w:p w14:paraId="0443E8F4" w14:textId="77777777" w:rsidR="0081487B" w:rsidRPr="001969F0" w:rsidRDefault="0081487B" w:rsidP="003217C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C9050" w14:textId="77777777" w:rsidR="0081487B" w:rsidRPr="001969F0" w:rsidRDefault="0081487B" w:rsidP="003217CE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1969F0">
              <w:rPr>
                <w:b/>
                <w:bCs/>
                <w:color w:val="000000"/>
                <w:sz w:val="24"/>
                <w:szCs w:val="24"/>
              </w:rPr>
              <w:t>Np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14:paraId="60492554" w14:textId="77777777" w:rsidR="0081487B" w:rsidRPr="001969F0" w:rsidRDefault="0081487B" w:rsidP="003217CE">
            <w:pPr>
              <w:rPr>
                <w:sz w:val="24"/>
                <w:szCs w:val="24"/>
              </w:rPr>
            </w:pPr>
          </w:p>
        </w:tc>
      </w:tr>
    </w:tbl>
    <w:p w14:paraId="6E8EF38A" w14:textId="77777777" w:rsidR="0081487B" w:rsidRPr="001969F0" w:rsidRDefault="0081487B" w:rsidP="0081487B">
      <w:pPr>
        <w:ind w:firstLine="709"/>
        <w:jc w:val="both"/>
        <w:rPr>
          <w:color w:val="000000"/>
          <w:sz w:val="24"/>
          <w:szCs w:val="24"/>
        </w:rPr>
      </w:pPr>
      <w:r w:rsidRPr="001969F0">
        <w:rPr>
          <w:color w:val="000000"/>
          <w:sz w:val="24"/>
          <w:szCs w:val="24"/>
        </w:rPr>
        <w:lastRenderedPageBreak/>
        <w:t>     </w:t>
      </w:r>
      <w:r w:rsidRPr="001969F0">
        <w:rPr>
          <w:b/>
          <w:bCs/>
          <w:color w:val="000000"/>
          <w:sz w:val="24"/>
          <w:szCs w:val="24"/>
        </w:rPr>
        <w:t> </w:t>
      </w:r>
      <w:r w:rsidRPr="001969F0">
        <w:rPr>
          <w:color w:val="000000"/>
          <w:sz w:val="24"/>
          <w:szCs w:val="24"/>
        </w:rPr>
        <w:t> </w:t>
      </w:r>
    </w:p>
    <w:p w14:paraId="7D21E1DA" w14:textId="77777777" w:rsidR="0081487B" w:rsidRPr="001969F0" w:rsidRDefault="0081487B" w:rsidP="0081487B">
      <w:pPr>
        <w:ind w:firstLine="709"/>
        <w:jc w:val="both"/>
        <w:rPr>
          <w:b/>
          <w:bCs/>
          <w:color w:val="000000"/>
          <w:sz w:val="24"/>
          <w:szCs w:val="24"/>
        </w:rPr>
      </w:pPr>
      <w:proofErr w:type="spellStart"/>
      <w:r w:rsidRPr="001969F0">
        <w:rPr>
          <w:b/>
          <w:bCs/>
          <w:color w:val="000000"/>
          <w:sz w:val="24"/>
          <w:szCs w:val="24"/>
        </w:rPr>
        <w:t>Sg</w:t>
      </w:r>
      <w:proofErr w:type="spellEnd"/>
      <w:r w:rsidRPr="001969F0">
        <w:rPr>
          <w:color w:val="000000"/>
          <w:sz w:val="24"/>
          <w:szCs w:val="24"/>
        </w:rPr>
        <w:t> – годовой объем ИМБТ на осуществление полномочий;</w:t>
      </w:r>
    </w:p>
    <w:p w14:paraId="17E2579E" w14:textId="77777777" w:rsidR="0081487B" w:rsidRPr="001969F0" w:rsidRDefault="0081487B" w:rsidP="0081487B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1969F0">
        <w:rPr>
          <w:b/>
          <w:bCs/>
          <w:color w:val="000000"/>
          <w:sz w:val="24"/>
          <w:szCs w:val="24"/>
        </w:rPr>
        <w:t>ФОТ</w:t>
      </w:r>
      <w:r w:rsidRPr="001969F0">
        <w:rPr>
          <w:color w:val="000000"/>
          <w:sz w:val="24"/>
          <w:szCs w:val="24"/>
        </w:rPr>
        <w:t> – годовой фонд оплаты труда двух специалистов, осуществляющих полномочия;</w:t>
      </w:r>
    </w:p>
    <w:p w14:paraId="6147FFC5" w14:textId="77777777" w:rsidR="0081487B" w:rsidRPr="001969F0" w:rsidRDefault="0081487B" w:rsidP="0081487B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1969F0">
        <w:rPr>
          <w:b/>
          <w:bCs/>
          <w:color w:val="000000"/>
          <w:sz w:val="24"/>
          <w:szCs w:val="24"/>
        </w:rPr>
        <w:t>М</w:t>
      </w:r>
      <w:r w:rsidRPr="001969F0">
        <w:rPr>
          <w:color w:val="000000"/>
          <w:sz w:val="24"/>
          <w:szCs w:val="24"/>
        </w:rPr>
        <w:t> - норматив текущих расходов на двух специалистов;</w:t>
      </w:r>
    </w:p>
    <w:p w14:paraId="222C0B53" w14:textId="77777777" w:rsidR="0081487B" w:rsidRPr="001969F0" w:rsidRDefault="0081487B" w:rsidP="0081487B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1969F0">
        <w:rPr>
          <w:b/>
          <w:bCs/>
          <w:color w:val="000000"/>
          <w:sz w:val="24"/>
          <w:szCs w:val="24"/>
        </w:rPr>
        <w:t>П </w:t>
      </w:r>
      <w:r w:rsidRPr="001969F0">
        <w:rPr>
          <w:color w:val="000000"/>
          <w:sz w:val="24"/>
          <w:szCs w:val="24"/>
        </w:rPr>
        <w:t>– услуги почтовой связи;</w:t>
      </w:r>
    </w:p>
    <w:p w14:paraId="0EBB3211" w14:textId="77777777" w:rsidR="0081487B" w:rsidRPr="001969F0" w:rsidRDefault="0081487B" w:rsidP="0081487B">
      <w:pPr>
        <w:ind w:firstLine="709"/>
        <w:jc w:val="both"/>
        <w:rPr>
          <w:b/>
          <w:bCs/>
          <w:color w:val="000000"/>
          <w:sz w:val="24"/>
          <w:szCs w:val="24"/>
        </w:rPr>
      </w:pPr>
      <w:proofErr w:type="spellStart"/>
      <w:r w:rsidRPr="001969F0">
        <w:rPr>
          <w:b/>
          <w:bCs/>
          <w:color w:val="000000"/>
          <w:sz w:val="24"/>
          <w:szCs w:val="24"/>
        </w:rPr>
        <w:t>Np</w:t>
      </w:r>
      <w:proofErr w:type="spellEnd"/>
      <w:r w:rsidRPr="001969F0">
        <w:rPr>
          <w:color w:val="000000"/>
          <w:sz w:val="24"/>
          <w:szCs w:val="24"/>
        </w:rPr>
        <w:t> – общая численность населения Канского района на 01 января текущего </w:t>
      </w:r>
      <w:proofErr w:type="gramStart"/>
      <w:r w:rsidRPr="001969F0">
        <w:rPr>
          <w:color w:val="000000"/>
          <w:sz w:val="24"/>
          <w:szCs w:val="24"/>
        </w:rPr>
        <w:t>года  -</w:t>
      </w:r>
      <w:proofErr w:type="gramEnd"/>
      <w:r w:rsidRPr="001969F0">
        <w:rPr>
          <w:color w:val="000000"/>
          <w:sz w:val="24"/>
          <w:szCs w:val="24"/>
        </w:rPr>
        <w:t>  _____ человек;</w:t>
      </w:r>
    </w:p>
    <w:p w14:paraId="3E7C7185" w14:textId="26928729" w:rsidR="0081487B" w:rsidRPr="001969F0" w:rsidRDefault="0081487B" w:rsidP="0081487B">
      <w:pPr>
        <w:ind w:firstLine="709"/>
        <w:jc w:val="both"/>
        <w:rPr>
          <w:b/>
          <w:bCs/>
          <w:color w:val="000000"/>
          <w:sz w:val="24"/>
          <w:szCs w:val="24"/>
        </w:rPr>
      </w:pPr>
      <w:proofErr w:type="spellStart"/>
      <w:r w:rsidRPr="001969F0">
        <w:rPr>
          <w:b/>
          <w:bCs/>
          <w:color w:val="000000"/>
          <w:sz w:val="24"/>
          <w:szCs w:val="24"/>
        </w:rPr>
        <w:t>Ni</w:t>
      </w:r>
      <w:proofErr w:type="spellEnd"/>
      <w:r w:rsidRPr="001969F0">
        <w:rPr>
          <w:color w:val="000000"/>
          <w:sz w:val="24"/>
          <w:szCs w:val="24"/>
        </w:rPr>
        <w:t xml:space="preserve"> – численность населения </w:t>
      </w:r>
      <w:proofErr w:type="spellStart"/>
      <w:r w:rsidRPr="001969F0">
        <w:rPr>
          <w:color w:val="000000"/>
          <w:sz w:val="24"/>
          <w:szCs w:val="24"/>
        </w:rPr>
        <w:t>Таеженского</w:t>
      </w:r>
      <w:proofErr w:type="spellEnd"/>
      <w:r w:rsidRPr="001969F0">
        <w:rPr>
          <w:color w:val="000000"/>
          <w:sz w:val="24"/>
          <w:szCs w:val="24"/>
        </w:rPr>
        <w:t> сельсовета Канского района на 01 января текущего года - _____ человек.</w:t>
      </w:r>
    </w:p>
    <w:p w14:paraId="471BCFC3" w14:textId="77777777" w:rsidR="0081487B" w:rsidRPr="001969F0" w:rsidRDefault="0081487B" w:rsidP="0081487B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1969F0">
        <w:rPr>
          <w:color w:val="000000"/>
          <w:sz w:val="24"/>
          <w:szCs w:val="24"/>
        </w:rPr>
        <w:t> </w:t>
      </w:r>
    </w:p>
    <w:p w14:paraId="10FE3A85" w14:textId="77777777" w:rsidR="0081487B" w:rsidRPr="001969F0" w:rsidRDefault="0081487B" w:rsidP="0081487B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1969F0">
        <w:rPr>
          <w:b/>
          <w:bCs/>
          <w:color w:val="000000"/>
          <w:sz w:val="24"/>
          <w:szCs w:val="24"/>
        </w:rPr>
        <w:t>ФОТ = </w:t>
      </w:r>
      <w:r>
        <w:rPr>
          <w:b/>
          <w:bCs/>
          <w:color w:val="000000"/>
          <w:sz w:val="24"/>
          <w:szCs w:val="24"/>
        </w:rPr>
        <w:t>(</w:t>
      </w:r>
      <w:proofErr w:type="spellStart"/>
      <w:r w:rsidRPr="001969F0">
        <w:rPr>
          <w:b/>
          <w:bCs/>
          <w:color w:val="000000"/>
          <w:sz w:val="24"/>
          <w:szCs w:val="24"/>
        </w:rPr>
        <w:t>Os</w:t>
      </w:r>
      <w:proofErr w:type="spellEnd"/>
      <w:r w:rsidRPr="001969F0">
        <w:rPr>
          <w:b/>
          <w:bCs/>
          <w:color w:val="000000"/>
          <w:sz w:val="24"/>
          <w:szCs w:val="24"/>
        </w:rPr>
        <w:t> * Ко * 2 * </w:t>
      </w:r>
      <w:proofErr w:type="spellStart"/>
      <w:r w:rsidRPr="001969F0">
        <w:rPr>
          <w:b/>
          <w:bCs/>
          <w:color w:val="000000"/>
          <w:sz w:val="24"/>
          <w:szCs w:val="24"/>
        </w:rPr>
        <w:t>Pk</w:t>
      </w:r>
      <w:proofErr w:type="spellEnd"/>
      <w:r>
        <w:rPr>
          <w:b/>
          <w:bCs/>
          <w:color w:val="000000"/>
          <w:sz w:val="24"/>
          <w:szCs w:val="24"/>
        </w:rPr>
        <w:t xml:space="preserve">) + (СКВ </w:t>
      </w:r>
      <w:r w:rsidRPr="001969F0">
        <w:rPr>
          <w:b/>
          <w:bCs/>
          <w:color w:val="000000"/>
          <w:sz w:val="24"/>
          <w:szCs w:val="24"/>
        </w:rPr>
        <w:t>* </w:t>
      </w:r>
      <w:r>
        <w:rPr>
          <w:b/>
          <w:bCs/>
          <w:color w:val="000000"/>
          <w:sz w:val="24"/>
          <w:szCs w:val="24"/>
        </w:rPr>
        <w:t xml:space="preserve">12*2) * </w:t>
      </w:r>
      <w:r w:rsidRPr="001969F0">
        <w:rPr>
          <w:b/>
          <w:bCs/>
          <w:color w:val="000000"/>
          <w:sz w:val="24"/>
          <w:szCs w:val="24"/>
        </w:rPr>
        <w:t>1,302</w:t>
      </w:r>
      <w:r w:rsidRPr="001969F0">
        <w:rPr>
          <w:color w:val="000000"/>
          <w:sz w:val="24"/>
          <w:szCs w:val="24"/>
        </w:rPr>
        <w:t>, где</w:t>
      </w:r>
    </w:p>
    <w:p w14:paraId="0417A928" w14:textId="77777777" w:rsidR="0081487B" w:rsidRPr="001969F0" w:rsidRDefault="0081487B" w:rsidP="0081487B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1969F0">
        <w:rPr>
          <w:color w:val="000000"/>
          <w:sz w:val="24"/>
          <w:szCs w:val="24"/>
        </w:rPr>
        <w:t> </w:t>
      </w:r>
    </w:p>
    <w:p w14:paraId="1AC116C9" w14:textId="77777777" w:rsidR="0081487B" w:rsidRPr="001969F0" w:rsidRDefault="0081487B" w:rsidP="0081487B">
      <w:pPr>
        <w:ind w:firstLine="709"/>
        <w:jc w:val="both"/>
        <w:rPr>
          <w:b/>
          <w:bCs/>
          <w:color w:val="000000"/>
          <w:sz w:val="24"/>
          <w:szCs w:val="24"/>
        </w:rPr>
      </w:pPr>
      <w:proofErr w:type="spellStart"/>
      <w:r w:rsidRPr="001969F0">
        <w:rPr>
          <w:b/>
          <w:bCs/>
          <w:color w:val="000000"/>
          <w:sz w:val="24"/>
          <w:szCs w:val="24"/>
        </w:rPr>
        <w:t>Os</w:t>
      </w:r>
      <w:proofErr w:type="spellEnd"/>
      <w:r w:rsidRPr="001969F0">
        <w:rPr>
          <w:b/>
          <w:bCs/>
          <w:color w:val="000000"/>
          <w:sz w:val="24"/>
          <w:szCs w:val="24"/>
        </w:rPr>
        <w:t> </w:t>
      </w:r>
      <w:r w:rsidRPr="001969F0">
        <w:rPr>
          <w:color w:val="000000"/>
          <w:sz w:val="24"/>
          <w:szCs w:val="24"/>
        </w:rPr>
        <w:t>– должностной оклад специалиста</w:t>
      </w:r>
      <w:r>
        <w:rPr>
          <w:color w:val="000000"/>
          <w:sz w:val="24"/>
          <w:szCs w:val="24"/>
        </w:rPr>
        <w:t xml:space="preserve"> органа</w:t>
      </w:r>
      <w:r w:rsidRPr="001969F0">
        <w:rPr>
          <w:color w:val="000000"/>
          <w:sz w:val="24"/>
          <w:szCs w:val="24"/>
        </w:rPr>
        <w:t>;</w:t>
      </w:r>
    </w:p>
    <w:p w14:paraId="7C93D9C8" w14:textId="77777777" w:rsidR="0081487B" w:rsidRPr="001969F0" w:rsidRDefault="0081487B" w:rsidP="0081487B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1969F0">
        <w:rPr>
          <w:b/>
          <w:bCs/>
          <w:color w:val="000000"/>
          <w:sz w:val="24"/>
          <w:szCs w:val="24"/>
        </w:rPr>
        <w:t>Ко</w:t>
      </w:r>
      <w:r w:rsidRPr="001969F0">
        <w:rPr>
          <w:color w:val="000000"/>
          <w:sz w:val="24"/>
          <w:szCs w:val="24"/>
        </w:rPr>
        <w:t> – количество должностных окладов в год, предусматриваемых при расчете предельного размера фонда оплаты труда;</w:t>
      </w:r>
    </w:p>
    <w:p w14:paraId="4F16D9C6" w14:textId="77777777" w:rsidR="0081487B" w:rsidRPr="001969F0" w:rsidRDefault="0081487B" w:rsidP="0081487B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1969F0">
        <w:rPr>
          <w:b/>
          <w:bCs/>
          <w:color w:val="000000"/>
          <w:sz w:val="24"/>
          <w:szCs w:val="24"/>
        </w:rPr>
        <w:t>2</w:t>
      </w:r>
      <w:r w:rsidRPr="001969F0">
        <w:rPr>
          <w:color w:val="000000"/>
          <w:sz w:val="24"/>
          <w:szCs w:val="24"/>
        </w:rPr>
        <w:t> – количество специалистов;</w:t>
      </w:r>
    </w:p>
    <w:p w14:paraId="3AAD4E2E" w14:textId="77777777" w:rsidR="0081487B" w:rsidRPr="001969F0" w:rsidRDefault="0081487B" w:rsidP="0081487B">
      <w:pPr>
        <w:ind w:firstLine="709"/>
        <w:jc w:val="both"/>
        <w:rPr>
          <w:b/>
          <w:bCs/>
          <w:color w:val="000000"/>
          <w:sz w:val="24"/>
          <w:szCs w:val="24"/>
        </w:rPr>
      </w:pPr>
      <w:proofErr w:type="spellStart"/>
      <w:r w:rsidRPr="001969F0">
        <w:rPr>
          <w:b/>
          <w:bCs/>
          <w:color w:val="000000"/>
          <w:sz w:val="24"/>
          <w:szCs w:val="24"/>
        </w:rPr>
        <w:t>Pk</w:t>
      </w:r>
      <w:proofErr w:type="spellEnd"/>
      <w:r w:rsidRPr="001969F0">
        <w:rPr>
          <w:b/>
          <w:bCs/>
          <w:color w:val="000000"/>
          <w:sz w:val="24"/>
          <w:szCs w:val="24"/>
        </w:rPr>
        <w:t> </w:t>
      </w:r>
      <w:r w:rsidRPr="001969F0">
        <w:rPr>
          <w:color w:val="000000"/>
          <w:sz w:val="24"/>
          <w:szCs w:val="24"/>
        </w:rPr>
        <w:t>– районный коэффициент, процентная надбавка или надбавка за работу в местностях с особыми климатическими условиями;</w:t>
      </w:r>
    </w:p>
    <w:p w14:paraId="259D1EF8" w14:textId="77777777" w:rsidR="0081487B" w:rsidRPr="001969F0" w:rsidRDefault="0081487B" w:rsidP="0081487B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1969F0">
        <w:rPr>
          <w:b/>
          <w:bCs/>
          <w:color w:val="000000"/>
          <w:sz w:val="24"/>
          <w:szCs w:val="24"/>
        </w:rPr>
        <w:t>1,302</w:t>
      </w:r>
      <w:r w:rsidRPr="001969F0">
        <w:rPr>
          <w:color w:val="000000"/>
          <w:sz w:val="24"/>
          <w:szCs w:val="24"/>
        </w:rPr>
        <w:t> – коэффициент, учитывающий выплату страховых взносов на обязательное пенсионное страхование, страховых взносов на случай временной нетрудоспособности и в связи с материнством, а также страхового тарифа на обязательное социальное страхование от несчастных случаев на производстве и профессиональных заболеваний.</w:t>
      </w:r>
    </w:p>
    <w:p w14:paraId="17B9C4EC" w14:textId="77777777" w:rsidR="0081487B" w:rsidRPr="001969F0" w:rsidRDefault="0081487B" w:rsidP="0081487B">
      <w:pPr>
        <w:ind w:firstLine="709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СКВ – </w:t>
      </w:r>
      <w:r>
        <w:rPr>
          <w:color w:val="000000"/>
          <w:sz w:val="24"/>
          <w:szCs w:val="24"/>
        </w:rPr>
        <w:t xml:space="preserve">специальная краевая </w:t>
      </w:r>
      <w:r w:rsidRPr="00FE22EC">
        <w:rPr>
          <w:color w:val="000000"/>
          <w:sz w:val="24"/>
          <w:szCs w:val="24"/>
        </w:rPr>
        <w:t>выплата</w:t>
      </w:r>
    </w:p>
    <w:p w14:paraId="4CC44762" w14:textId="77777777" w:rsidR="0081487B" w:rsidRPr="001969F0" w:rsidRDefault="0081487B" w:rsidP="0081487B">
      <w:pPr>
        <w:ind w:firstLine="709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</w:t>
      </w:r>
      <w:r w:rsidRPr="001969F0">
        <w:rPr>
          <w:b/>
          <w:bCs/>
          <w:color w:val="000000"/>
          <w:sz w:val="24"/>
          <w:szCs w:val="24"/>
        </w:rPr>
        <w:t xml:space="preserve">М = </w:t>
      </w:r>
      <w:proofErr w:type="spellStart"/>
      <w:r w:rsidRPr="001969F0">
        <w:rPr>
          <w:b/>
          <w:bCs/>
          <w:color w:val="000000"/>
          <w:sz w:val="24"/>
          <w:szCs w:val="24"/>
        </w:rPr>
        <w:t>Мt</w:t>
      </w:r>
      <w:proofErr w:type="spellEnd"/>
      <w:r w:rsidRPr="001969F0">
        <w:rPr>
          <w:b/>
          <w:bCs/>
          <w:color w:val="000000"/>
          <w:sz w:val="24"/>
          <w:szCs w:val="24"/>
        </w:rPr>
        <w:t> * k * 2</w:t>
      </w:r>
      <w:r w:rsidRPr="001969F0">
        <w:rPr>
          <w:color w:val="000000"/>
          <w:sz w:val="24"/>
          <w:szCs w:val="24"/>
        </w:rPr>
        <w:t>, где:</w:t>
      </w:r>
    </w:p>
    <w:p w14:paraId="20F3568A" w14:textId="77777777" w:rsidR="0081487B" w:rsidRPr="001969F0" w:rsidRDefault="0081487B" w:rsidP="0081487B">
      <w:pPr>
        <w:ind w:firstLine="709"/>
        <w:jc w:val="both"/>
        <w:rPr>
          <w:b/>
          <w:bCs/>
          <w:color w:val="000000"/>
          <w:sz w:val="24"/>
          <w:szCs w:val="24"/>
        </w:rPr>
      </w:pPr>
      <w:proofErr w:type="spellStart"/>
      <w:r w:rsidRPr="001969F0">
        <w:rPr>
          <w:b/>
          <w:bCs/>
          <w:color w:val="000000"/>
          <w:sz w:val="24"/>
          <w:szCs w:val="24"/>
        </w:rPr>
        <w:t>Мt</w:t>
      </w:r>
      <w:proofErr w:type="spellEnd"/>
      <w:r w:rsidRPr="001969F0">
        <w:rPr>
          <w:b/>
          <w:bCs/>
          <w:color w:val="000000"/>
          <w:sz w:val="24"/>
          <w:szCs w:val="24"/>
        </w:rPr>
        <w:t> </w:t>
      </w:r>
      <w:r w:rsidRPr="001969F0">
        <w:rPr>
          <w:color w:val="000000"/>
          <w:sz w:val="24"/>
          <w:szCs w:val="24"/>
        </w:rPr>
        <w:t xml:space="preserve">– норматив текущих расходов на одного специалиста, </w:t>
      </w:r>
      <w:proofErr w:type="spellStart"/>
      <w:r w:rsidRPr="001969F0">
        <w:rPr>
          <w:color w:val="000000"/>
          <w:sz w:val="24"/>
          <w:szCs w:val="24"/>
        </w:rPr>
        <w:t>Мt</w:t>
      </w:r>
      <w:proofErr w:type="spellEnd"/>
      <w:r w:rsidRPr="001969F0">
        <w:rPr>
          <w:color w:val="000000"/>
          <w:sz w:val="24"/>
          <w:szCs w:val="24"/>
        </w:rPr>
        <w:t> = 10 500,00 рублей в год;</w:t>
      </w:r>
    </w:p>
    <w:p w14:paraId="324BC11A" w14:textId="77777777" w:rsidR="0081487B" w:rsidRPr="001969F0" w:rsidRDefault="0081487B" w:rsidP="0081487B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1969F0">
        <w:rPr>
          <w:b/>
          <w:bCs/>
          <w:color w:val="000000"/>
          <w:sz w:val="24"/>
          <w:szCs w:val="24"/>
        </w:rPr>
        <w:t>k</w:t>
      </w:r>
      <w:r w:rsidRPr="001969F0">
        <w:rPr>
          <w:color w:val="000000"/>
          <w:sz w:val="24"/>
          <w:szCs w:val="24"/>
        </w:rPr>
        <w:t> – коэффициент инфляции в очередном финансовом году по отношению к текущему году;</w:t>
      </w:r>
    </w:p>
    <w:p w14:paraId="1F3BDB8A" w14:textId="77777777" w:rsidR="0081487B" w:rsidRPr="001969F0" w:rsidRDefault="0081487B" w:rsidP="0081487B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1969F0">
        <w:rPr>
          <w:b/>
          <w:bCs/>
          <w:color w:val="000000"/>
          <w:sz w:val="24"/>
          <w:szCs w:val="24"/>
        </w:rPr>
        <w:t>2 </w:t>
      </w:r>
      <w:r w:rsidRPr="001969F0">
        <w:rPr>
          <w:color w:val="000000"/>
          <w:sz w:val="24"/>
          <w:szCs w:val="24"/>
        </w:rPr>
        <w:t>– количество специалистов.</w:t>
      </w:r>
      <w:r>
        <w:rPr>
          <w:b/>
          <w:bCs/>
          <w:color w:val="000000"/>
          <w:sz w:val="24"/>
          <w:szCs w:val="24"/>
        </w:rPr>
        <w:t xml:space="preserve"> </w:t>
      </w:r>
    </w:p>
    <w:p w14:paraId="5661EF7C" w14:textId="77777777" w:rsidR="0081487B" w:rsidRPr="001969F0" w:rsidRDefault="0081487B" w:rsidP="0081487B">
      <w:pPr>
        <w:ind w:firstLine="709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</w:t>
      </w:r>
      <w:r w:rsidRPr="001969F0">
        <w:rPr>
          <w:b/>
          <w:bCs/>
          <w:color w:val="000000"/>
          <w:sz w:val="24"/>
          <w:szCs w:val="24"/>
        </w:rPr>
        <w:t xml:space="preserve">П = </w:t>
      </w:r>
      <w:proofErr w:type="spellStart"/>
      <w:r w:rsidRPr="001969F0">
        <w:rPr>
          <w:b/>
          <w:bCs/>
          <w:color w:val="000000"/>
          <w:sz w:val="24"/>
          <w:szCs w:val="24"/>
        </w:rPr>
        <w:t>Пt</w:t>
      </w:r>
      <w:proofErr w:type="spellEnd"/>
      <w:r w:rsidRPr="001969F0">
        <w:rPr>
          <w:b/>
          <w:bCs/>
          <w:color w:val="000000"/>
          <w:sz w:val="24"/>
          <w:szCs w:val="24"/>
        </w:rPr>
        <w:t> * k * 2</w:t>
      </w:r>
      <w:r w:rsidRPr="001969F0">
        <w:rPr>
          <w:color w:val="000000"/>
          <w:sz w:val="24"/>
          <w:szCs w:val="24"/>
        </w:rPr>
        <w:t>, где:</w:t>
      </w:r>
    </w:p>
    <w:p w14:paraId="062D444A" w14:textId="77777777" w:rsidR="0081487B" w:rsidRPr="001969F0" w:rsidRDefault="0081487B" w:rsidP="0081487B">
      <w:pPr>
        <w:ind w:firstLine="709"/>
        <w:jc w:val="both"/>
        <w:rPr>
          <w:b/>
          <w:bCs/>
          <w:color w:val="000000"/>
          <w:sz w:val="24"/>
          <w:szCs w:val="24"/>
        </w:rPr>
      </w:pPr>
      <w:proofErr w:type="spellStart"/>
      <w:r w:rsidRPr="001969F0">
        <w:rPr>
          <w:b/>
          <w:bCs/>
          <w:color w:val="000000"/>
          <w:sz w:val="24"/>
          <w:szCs w:val="24"/>
        </w:rPr>
        <w:t>Пt</w:t>
      </w:r>
      <w:proofErr w:type="spellEnd"/>
      <w:r w:rsidRPr="001969F0">
        <w:rPr>
          <w:b/>
          <w:bCs/>
          <w:color w:val="000000"/>
          <w:sz w:val="24"/>
          <w:szCs w:val="24"/>
        </w:rPr>
        <w:t> </w:t>
      </w:r>
      <w:r w:rsidRPr="001969F0">
        <w:rPr>
          <w:color w:val="000000"/>
          <w:sz w:val="24"/>
          <w:szCs w:val="24"/>
        </w:rPr>
        <w:t>– норматив расходов на услуги почтовой связи на одного специалиста,</w:t>
      </w:r>
      <w:bookmarkStart w:id="0" w:name="_GoBack"/>
      <w:bookmarkEnd w:id="0"/>
    </w:p>
    <w:p w14:paraId="11A16F00" w14:textId="77777777" w:rsidR="0081487B" w:rsidRPr="001969F0" w:rsidRDefault="0081487B" w:rsidP="0081487B">
      <w:pPr>
        <w:ind w:firstLine="709"/>
        <w:jc w:val="both"/>
        <w:rPr>
          <w:b/>
          <w:bCs/>
          <w:color w:val="000000"/>
          <w:sz w:val="24"/>
          <w:szCs w:val="24"/>
        </w:rPr>
      </w:pPr>
      <w:proofErr w:type="spellStart"/>
      <w:r w:rsidRPr="001969F0">
        <w:rPr>
          <w:color w:val="000000"/>
          <w:sz w:val="24"/>
          <w:szCs w:val="24"/>
        </w:rPr>
        <w:t>Пt</w:t>
      </w:r>
      <w:proofErr w:type="spellEnd"/>
      <w:r w:rsidRPr="001969F0">
        <w:rPr>
          <w:color w:val="000000"/>
          <w:sz w:val="24"/>
          <w:szCs w:val="24"/>
        </w:rPr>
        <w:t> = 2100,00 рублей в год;</w:t>
      </w:r>
    </w:p>
    <w:p w14:paraId="792C1B9A" w14:textId="77777777" w:rsidR="0081487B" w:rsidRPr="001969F0" w:rsidRDefault="0081487B" w:rsidP="0081487B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1969F0">
        <w:rPr>
          <w:b/>
          <w:bCs/>
          <w:color w:val="000000"/>
          <w:sz w:val="24"/>
          <w:szCs w:val="24"/>
        </w:rPr>
        <w:t>k</w:t>
      </w:r>
      <w:r w:rsidRPr="001969F0">
        <w:rPr>
          <w:color w:val="000000"/>
          <w:sz w:val="24"/>
          <w:szCs w:val="24"/>
        </w:rPr>
        <w:t> – коэффициент инфляции в очередном финансовом году по отношению к текущему году;</w:t>
      </w:r>
    </w:p>
    <w:p w14:paraId="2AC459D5" w14:textId="4E728980" w:rsidR="0081487B" w:rsidRPr="001969F0" w:rsidRDefault="0081487B" w:rsidP="0032019F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1969F0">
        <w:rPr>
          <w:b/>
          <w:bCs/>
          <w:color w:val="000000"/>
          <w:sz w:val="24"/>
          <w:szCs w:val="24"/>
        </w:rPr>
        <w:t>2</w:t>
      </w:r>
      <w:r w:rsidRPr="001969F0">
        <w:rPr>
          <w:color w:val="000000"/>
          <w:sz w:val="24"/>
          <w:szCs w:val="24"/>
        </w:rPr>
        <w:t> – количество специалистов. </w:t>
      </w:r>
    </w:p>
    <w:p w14:paraId="49B7052A" w14:textId="77777777" w:rsidR="0081487B" w:rsidRPr="001969F0" w:rsidRDefault="0081487B" w:rsidP="0081487B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1969F0">
        <w:rPr>
          <w:color w:val="000000"/>
          <w:sz w:val="24"/>
          <w:szCs w:val="24"/>
        </w:rPr>
        <w:t>При этом:</w:t>
      </w:r>
    </w:p>
    <w:p w14:paraId="0D4DEC5C" w14:textId="77777777" w:rsidR="0081487B" w:rsidRPr="001969F0" w:rsidRDefault="0081487B" w:rsidP="0081487B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1969F0">
        <w:rPr>
          <w:color w:val="000000"/>
          <w:sz w:val="24"/>
          <w:szCs w:val="24"/>
        </w:rPr>
        <w:t>Текущий год – год, в котором осуществляется исполнение полномочий;</w:t>
      </w:r>
    </w:p>
    <w:p w14:paraId="01713F92" w14:textId="77777777" w:rsidR="0081487B" w:rsidRDefault="0081487B" w:rsidP="0081487B">
      <w:pPr>
        <w:ind w:firstLine="709"/>
        <w:jc w:val="both"/>
        <w:rPr>
          <w:color w:val="000000"/>
          <w:sz w:val="24"/>
          <w:szCs w:val="24"/>
        </w:rPr>
      </w:pPr>
      <w:r w:rsidRPr="001969F0">
        <w:rPr>
          <w:color w:val="000000"/>
          <w:sz w:val="24"/>
          <w:szCs w:val="24"/>
        </w:rPr>
        <w:t>Очередной финансовый год – год, в котором предполагается передача полномочий.</w:t>
      </w:r>
      <w:r>
        <w:rPr>
          <w:color w:val="000000"/>
          <w:sz w:val="24"/>
          <w:szCs w:val="24"/>
        </w:rPr>
        <w:t xml:space="preserve">». </w:t>
      </w:r>
    </w:p>
    <w:p w14:paraId="198F86F5" w14:textId="77777777" w:rsidR="00DA7B5B" w:rsidRPr="00F53879" w:rsidRDefault="00DA7B5B" w:rsidP="00DA7B5B">
      <w:pPr>
        <w:outlineLvl w:val="0"/>
        <w:rPr>
          <w:sz w:val="24"/>
          <w:szCs w:val="24"/>
        </w:rPr>
      </w:pPr>
    </w:p>
    <w:p w14:paraId="37D64145" w14:textId="09D86A4C" w:rsidR="00DA7B5B" w:rsidRPr="00B46542" w:rsidRDefault="0081487B" w:rsidP="00DA7B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</w:t>
      </w:r>
      <w:r w:rsidR="00DA7B5B" w:rsidRPr="001B27D0">
        <w:rPr>
          <w:rFonts w:ascii="Times New Roman" w:hAnsi="Times New Roman" w:cs="Times New Roman"/>
          <w:sz w:val="24"/>
          <w:szCs w:val="24"/>
        </w:rPr>
        <w:t>.</w:t>
      </w:r>
      <w:r w:rsidR="00DA7B5B">
        <w:rPr>
          <w:rFonts w:ascii="Times New Roman" w:hAnsi="Times New Roman" w:cs="Times New Roman"/>
          <w:sz w:val="24"/>
          <w:szCs w:val="24"/>
        </w:rPr>
        <w:t xml:space="preserve"> </w:t>
      </w:r>
      <w:r w:rsidR="00DA7B5B" w:rsidRPr="001B27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Контроль за исполнением настоящего решения возложить на </w:t>
      </w:r>
      <w:r w:rsidR="0032019F">
        <w:rPr>
          <w:rFonts w:ascii="Times New Roman" w:hAnsi="Times New Roman" w:cs="Times New Roman"/>
          <w:sz w:val="24"/>
          <w:szCs w:val="24"/>
        </w:rPr>
        <w:t>постоянную комиссию по экономике, финансам и бюджету</w:t>
      </w:r>
      <w:r w:rsidR="00DA7B5B" w:rsidRPr="00B46542">
        <w:rPr>
          <w:rFonts w:ascii="Times New Roman" w:hAnsi="Times New Roman" w:cs="Times New Roman"/>
          <w:sz w:val="24"/>
          <w:szCs w:val="24"/>
        </w:rPr>
        <w:t>.</w:t>
      </w:r>
    </w:p>
    <w:p w14:paraId="3192B388" w14:textId="6374510A" w:rsidR="00DA7B5B" w:rsidRPr="008D6446" w:rsidRDefault="00DA7B5B" w:rsidP="00DA7B5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D644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81487B">
        <w:rPr>
          <w:sz w:val="24"/>
          <w:szCs w:val="24"/>
        </w:rPr>
        <w:t>3</w:t>
      </w:r>
      <w:r w:rsidRPr="008D6446">
        <w:rPr>
          <w:sz w:val="24"/>
          <w:szCs w:val="24"/>
        </w:rPr>
        <w:t xml:space="preserve">. Настоящее решение вступает в силу </w:t>
      </w:r>
      <w:r w:rsidRPr="008D6446">
        <w:rPr>
          <w:rFonts w:ascii="Arial" w:hAnsi="Arial" w:cs="Arial"/>
          <w:color w:val="000000"/>
          <w:sz w:val="21"/>
          <w:szCs w:val="21"/>
        </w:rPr>
        <w:t xml:space="preserve">в </w:t>
      </w:r>
      <w:r w:rsidRPr="008D6446">
        <w:rPr>
          <w:color w:val="000000"/>
          <w:sz w:val="24"/>
          <w:szCs w:val="24"/>
        </w:rPr>
        <w:t>день, следующий за днем его официального опубликования</w:t>
      </w:r>
      <w:r w:rsidRPr="008D6446">
        <w:rPr>
          <w:sz w:val="24"/>
          <w:szCs w:val="24"/>
        </w:rPr>
        <w:t xml:space="preserve"> в печатном издании «Ведомости органов местного самоуправления села Таежное» и подлежит размещению на официальном сайте администрации </w:t>
      </w:r>
      <w:proofErr w:type="spellStart"/>
      <w:r w:rsidRPr="008D6446">
        <w:rPr>
          <w:sz w:val="24"/>
          <w:szCs w:val="24"/>
        </w:rPr>
        <w:t>Таеженского</w:t>
      </w:r>
      <w:proofErr w:type="spellEnd"/>
      <w:r w:rsidRPr="008D6446">
        <w:rPr>
          <w:sz w:val="24"/>
          <w:szCs w:val="24"/>
        </w:rPr>
        <w:t xml:space="preserve"> сельсовета </w:t>
      </w:r>
      <w:hyperlink r:id="rId4" w:history="1">
        <w:r w:rsidRPr="008D6446">
          <w:rPr>
            <w:color w:val="0000FF"/>
            <w:sz w:val="24"/>
            <w:szCs w:val="24"/>
            <w:u w:val="single"/>
          </w:rPr>
          <w:t>https://taezhenskij-r04.gosweb.gosuslugi.ru/</w:t>
        </w:r>
      </w:hyperlink>
      <w:r w:rsidRPr="008D6446">
        <w:rPr>
          <w:color w:val="0000FF"/>
          <w:sz w:val="24"/>
          <w:szCs w:val="24"/>
          <w:u w:val="single"/>
        </w:rPr>
        <w:t>.</w:t>
      </w:r>
    </w:p>
    <w:p w14:paraId="63FE3C79" w14:textId="77777777" w:rsidR="00DA7B5B" w:rsidRPr="008D6446" w:rsidRDefault="00DA7B5B" w:rsidP="00DA7B5B">
      <w:pPr>
        <w:shd w:val="clear" w:color="auto" w:fill="FFFFFF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4"/>
        <w:gridCol w:w="4820"/>
      </w:tblGrid>
      <w:tr w:rsidR="00DA7B5B" w:rsidRPr="008B0AF3" w14:paraId="4BB44392" w14:textId="77777777" w:rsidTr="003217CE">
        <w:tc>
          <w:tcPr>
            <w:tcW w:w="4785" w:type="dxa"/>
          </w:tcPr>
          <w:p w14:paraId="2B62E685" w14:textId="77777777" w:rsidR="00DA7B5B" w:rsidRPr="008B0AF3" w:rsidRDefault="00DA7B5B" w:rsidP="003217C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B0AF3">
              <w:rPr>
                <w:sz w:val="24"/>
                <w:szCs w:val="24"/>
                <w:lang w:eastAsia="ar-SA"/>
              </w:rPr>
              <w:t xml:space="preserve">Председатель </w:t>
            </w:r>
            <w:proofErr w:type="spellStart"/>
            <w:r w:rsidRPr="008B0AF3">
              <w:rPr>
                <w:sz w:val="24"/>
                <w:szCs w:val="24"/>
                <w:lang w:eastAsia="ar-SA"/>
              </w:rPr>
              <w:t>Таеженского</w:t>
            </w:r>
            <w:proofErr w:type="spellEnd"/>
          </w:p>
          <w:p w14:paraId="0C3239C3" w14:textId="77777777" w:rsidR="00DA7B5B" w:rsidRPr="008B0AF3" w:rsidRDefault="00DA7B5B" w:rsidP="003217CE">
            <w:pPr>
              <w:tabs>
                <w:tab w:val="left" w:pos="342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B0AF3">
              <w:rPr>
                <w:sz w:val="24"/>
                <w:szCs w:val="24"/>
                <w:lang w:eastAsia="ar-SA"/>
              </w:rPr>
              <w:t>сельского Совета депутатов</w:t>
            </w:r>
          </w:p>
          <w:p w14:paraId="7DDE9F37" w14:textId="77777777" w:rsidR="00DA7B5B" w:rsidRPr="008B0AF3" w:rsidRDefault="00DA7B5B" w:rsidP="003217CE">
            <w:pPr>
              <w:tabs>
                <w:tab w:val="left" w:pos="342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608EF5B8" w14:textId="77777777" w:rsidR="00DA7B5B" w:rsidRPr="008B0AF3" w:rsidRDefault="00DA7B5B" w:rsidP="003217C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B0AF3">
              <w:rPr>
                <w:sz w:val="24"/>
                <w:szCs w:val="24"/>
                <w:lang w:eastAsia="ar-SA"/>
              </w:rPr>
              <w:t xml:space="preserve">______________А.Н. </w:t>
            </w:r>
            <w:proofErr w:type="spellStart"/>
            <w:r w:rsidRPr="008B0AF3">
              <w:rPr>
                <w:sz w:val="24"/>
                <w:szCs w:val="24"/>
                <w:lang w:eastAsia="ar-SA"/>
              </w:rPr>
              <w:t>Дуняхин</w:t>
            </w:r>
            <w:proofErr w:type="spellEnd"/>
          </w:p>
        </w:tc>
        <w:tc>
          <w:tcPr>
            <w:tcW w:w="5104" w:type="dxa"/>
          </w:tcPr>
          <w:p w14:paraId="67756DAE" w14:textId="77777777" w:rsidR="00DA7B5B" w:rsidRPr="008B0AF3" w:rsidRDefault="00DA7B5B" w:rsidP="003217CE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8B0AF3">
              <w:rPr>
                <w:sz w:val="24"/>
                <w:szCs w:val="24"/>
                <w:lang w:eastAsia="ar-SA"/>
              </w:rPr>
              <w:t xml:space="preserve">                       Глава </w:t>
            </w:r>
            <w:proofErr w:type="spellStart"/>
            <w:r w:rsidRPr="008B0AF3">
              <w:rPr>
                <w:sz w:val="24"/>
                <w:szCs w:val="24"/>
                <w:lang w:eastAsia="ar-SA"/>
              </w:rPr>
              <w:t>Таеженского</w:t>
            </w:r>
            <w:proofErr w:type="spellEnd"/>
            <w:r w:rsidRPr="008B0AF3">
              <w:rPr>
                <w:sz w:val="24"/>
                <w:szCs w:val="24"/>
                <w:lang w:eastAsia="ar-SA"/>
              </w:rPr>
              <w:t xml:space="preserve"> сельсовета</w:t>
            </w:r>
          </w:p>
          <w:p w14:paraId="1EFDA440" w14:textId="77777777" w:rsidR="00DA7B5B" w:rsidRPr="008B0AF3" w:rsidRDefault="00DA7B5B" w:rsidP="003217CE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  <w:p w14:paraId="0392DE48" w14:textId="77777777" w:rsidR="00DA7B5B" w:rsidRPr="008B0AF3" w:rsidRDefault="00DA7B5B" w:rsidP="003217CE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  <w:p w14:paraId="34661805" w14:textId="77777777" w:rsidR="00DA7B5B" w:rsidRPr="008B0AF3" w:rsidRDefault="00DA7B5B" w:rsidP="003217CE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8B0AF3">
              <w:rPr>
                <w:sz w:val="24"/>
                <w:szCs w:val="24"/>
                <w:lang w:eastAsia="ar-SA"/>
              </w:rPr>
              <w:t xml:space="preserve">                      ______________И.А. Малахов</w:t>
            </w:r>
          </w:p>
        </w:tc>
      </w:tr>
    </w:tbl>
    <w:p w14:paraId="741A12DD" w14:textId="77777777" w:rsidR="005227D7" w:rsidRDefault="005227D7"/>
    <w:sectPr w:rsidR="005227D7" w:rsidSect="00BC34E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D7"/>
    <w:rsid w:val="001969F0"/>
    <w:rsid w:val="002B6B5B"/>
    <w:rsid w:val="0032019F"/>
    <w:rsid w:val="005227D7"/>
    <w:rsid w:val="0081487B"/>
    <w:rsid w:val="00BC34E9"/>
    <w:rsid w:val="00CA1C7A"/>
    <w:rsid w:val="00DA7B5B"/>
    <w:rsid w:val="00FE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0404"/>
  <w15:chartTrackingRefBased/>
  <w15:docId w15:val="{30AF45CD-A4FF-437F-B29A-8BF4C71F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B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7B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A7B5B"/>
    <w:pPr>
      <w:ind w:left="720"/>
      <w:contextualSpacing/>
    </w:pPr>
  </w:style>
  <w:style w:type="paragraph" w:customStyle="1" w:styleId="consplustitle">
    <w:name w:val="consplustitle"/>
    <w:basedOn w:val="a"/>
    <w:rsid w:val="0081487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aezhe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2025-04-21T08:31:00Z</cp:lastPrinted>
  <dcterms:created xsi:type="dcterms:W3CDTF">2025-03-27T02:45:00Z</dcterms:created>
  <dcterms:modified xsi:type="dcterms:W3CDTF">2025-04-21T08:32:00Z</dcterms:modified>
</cp:coreProperties>
</file>